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FF" w:rsidRPr="002E78FF" w:rsidRDefault="002E78FF" w:rsidP="002E78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  <w:r w:rsidRPr="002E78FF">
        <w:rPr>
          <w:rFonts w:ascii="Times New Roman" w:hAnsi="Times New Roman" w:cs="Times New Roman"/>
          <w:bCs/>
        </w:rPr>
        <w:t>Приложение N 2</w:t>
      </w:r>
    </w:p>
    <w:p w:rsidR="002E78FF" w:rsidRPr="002E78FF" w:rsidRDefault="002E78FF" w:rsidP="002E78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2E78FF">
        <w:rPr>
          <w:rFonts w:ascii="Times New Roman" w:hAnsi="Times New Roman" w:cs="Times New Roman"/>
          <w:bCs/>
        </w:rPr>
        <w:t>к распоряжению Правительства</w:t>
      </w:r>
    </w:p>
    <w:p w:rsidR="002E78FF" w:rsidRPr="002E78FF" w:rsidRDefault="002E78FF" w:rsidP="002E78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2E78FF">
        <w:rPr>
          <w:rFonts w:ascii="Times New Roman" w:hAnsi="Times New Roman" w:cs="Times New Roman"/>
          <w:bCs/>
        </w:rPr>
        <w:t>Российской Федерации</w:t>
      </w:r>
    </w:p>
    <w:p w:rsidR="002E78FF" w:rsidRPr="002E78FF" w:rsidRDefault="002E78FF" w:rsidP="002E78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2E78FF">
        <w:rPr>
          <w:rFonts w:ascii="Times New Roman" w:hAnsi="Times New Roman" w:cs="Times New Roman"/>
          <w:bCs/>
        </w:rPr>
        <w:t>от 26 декабря 2015 г. N 2724-р</w:t>
      </w:r>
    </w:p>
    <w:p w:rsidR="002E78FF" w:rsidRPr="002E78FF" w:rsidRDefault="002E78FF" w:rsidP="002E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E78FF" w:rsidRPr="002E78FF" w:rsidRDefault="002E78FF" w:rsidP="002E78F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Cs/>
          <w:sz w:val="2"/>
          <w:szCs w:val="2"/>
        </w:rPr>
      </w:pPr>
    </w:p>
    <w:p w:rsidR="002E78FF" w:rsidRPr="002E78FF" w:rsidRDefault="002E78FF" w:rsidP="002E7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78FF">
        <w:rPr>
          <w:rFonts w:ascii="Times New Roman" w:hAnsi="Times New Roman" w:cs="Times New Roman"/>
          <w:b/>
          <w:bCs/>
        </w:rPr>
        <w:t>ПЕРЕЧЕНЬ</w:t>
      </w:r>
    </w:p>
    <w:p w:rsidR="002E78FF" w:rsidRPr="002E78FF" w:rsidRDefault="002E78FF" w:rsidP="002E7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78FF">
        <w:rPr>
          <w:rFonts w:ascii="Times New Roman" w:hAnsi="Times New Roman" w:cs="Times New Roman"/>
          <w:b/>
          <w:bCs/>
        </w:rPr>
        <w:t>ЛЕКАРСТВЕННЫХ ПРЕПАРАТОВ ДЛЯ МЕДИЦИНСКОГО ПРИМЕНЕНИЯ,</w:t>
      </w:r>
    </w:p>
    <w:p w:rsidR="002E78FF" w:rsidRPr="002E78FF" w:rsidRDefault="002E78FF" w:rsidP="002E7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78FF">
        <w:rPr>
          <w:rFonts w:ascii="Times New Roman" w:hAnsi="Times New Roman" w:cs="Times New Roman"/>
          <w:b/>
          <w:bCs/>
        </w:rPr>
        <w:t>В ТОМ ЧИСЛЕ ЛЕКАРСТВЕННЫХ ПРЕПАРАТОВ ДЛЯ МЕДИЦИНСКОГО</w:t>
      </w:r>
    </w:p>
    <w:p w:rsidR="002E78FF" w:rsidRPr="002E78FF" w:rsidRDefault="002E78FF" w:rsidP="002E7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78FF">
        <w:rPr>
          <w:rFonts w:ascii="Times New Roman" w:hAnsi="Times New Roman" w:cs="Times New Roman"/>
          <w:b/>
          <w:bCs/>
        </w:rPr>
        <w:t>ПРИМЕНЕНИЯ, НАЗНАЧАЕМЫХ ПО РЕШЕНИЮ ВРАЧЕБНЫХ КОМИССИЙ</w:t>
      </w:r>
    </w:p>
    <w:p w:rsidR="002E78FF" w:rsidRPr="002E78FF" w:rsidRDefault="002E78FF" w:rsidP="002E7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78FF">
        <w:rPr>
          <w:rFonts w:ascii="Times New Roman" w:hAnsi="Times New Roman" w:cs="Times New Roman"/>
          <w:b/>
          <w:bCs/>
        </w:rPr>
        <w:t>МЕДИЦИНСКИХ ОРГАНИЗАЦИЙ</w:t>
      </w:r>
    </w:p>
    <w:p w:rsidR="002E78FF" w:rsidRPr="002E78FF" w:rsidRDefault="002E78FF" w:rsidP="002E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4441"/>
        <w:gridCol w:w="3034"/>
        <w:gridCol w:w="3275"/>
      </w:tblGrid>
      <w:tr w:rsidR="002E78FF" w:rsidRPr="002E78FF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Лекарственные формы</w:t>
            </w:r>
          </w:p>
        </w:tc>
      </w:tr>
      <w:tr w:rsidR="002E78FF" w:rsidRPr="002E78FF">
        <w:tc>
          <w:tcPr>
            <w:tcW w:w="1266" w:type="dxa"/>
            <w:tcBorders>
              <w:top w:val="single" w:sz="4" w:space="0" w:color="auto"/>
            </w:tcBorders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4441" w:type="dxa"/>
            <w:tcBorders>
              <w:top w:val="single" w:sz="4" w:space="0" w:color="auto"/>
            </w:tcBorders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</w:tcBorders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  <w:tcBorders>
              <w:top w:val="single" w:sz="4" w:space="0" w:color="auto"/>
            </w:tcBorders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A02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A02B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гастроэзофагеальной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рефлюксной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болезни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  <w:vMerge w:val="restart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A02BA</w:t>
            </w:r>
          </w:p>
        </w:tc>
        <w:tc>
          <w:tcPr>
            <w:tcW w:w="4441" w:type="dxa"/>
            <w:vMerge w:val="restart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блокаторы H2-гистаминовых рецепторов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ранитидин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фамотидин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  <w:vMerge w:val="restart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A02BC</w:t>
            </w:r>
          </w:p>
        </w:tc>
        <w:tc>
          <w:tcPr>
            <w:tcW w:w="4441" w:type="dxa"/>
            <w:vMerge w:val="restart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ингибиторы протонного насоса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омепразол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 кишечнорастворимые;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порошок для приготовления суспензии для приема внутрь;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lastRenderedPageBreak/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эзомепразол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 кишечнорастворимые;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кишечнорастворимой пленочной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A02BX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гастроэзофагеальной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рефлюксной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болезни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висмута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трикалия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дицитрат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A03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A03A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  <w:vMerge w:val="restart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A03AA</w:t>
            </w:r>
          </w:p>
        </w:tc>
        <w:tc>
          <w:tcPr>
            <w:tcW w:w="4441" w:type="dxa"/>
            <w:vMerge w:val="restart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синтетические антихолинергические средства,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эфиры с третичной аминогруппой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мебеверин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 пролонгированного действия;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оболочкой</w:t>
            </w:r>
          </w:p>
        </w:tc>
      </w:tr>
      <w:tr w:rsidR="002E78FF" w:rsidRPr="002E78FF">
        <w:tc>
          <w:tcPr>
            <w:tcW w:w="1266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платифиллин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подкожного введения;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A03AD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папаверин и его производные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дротаверин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A03F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стимуляторы моторики желудочно-кишечного тракта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A03FA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стимуляторы моторики желудочно-кишечного тракта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метоклопрамид</w:t>
            </w: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приема внутрь;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lastRenderedPageBreak/>
              <w:t>A04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противорвотные препараты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A04A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противорвотные препараты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A04AA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блокаторы серотониновых 5НТ3-рецепторов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ондансетрон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сироп;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суппозитории ректальные; таблетки;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таблетки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лиофилизированные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>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A05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A05A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препараты для лечения заболеваний желчевыводящих путей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A05AA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препараты желчных кислот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урсодезоксихолевая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кислота</w:t>
            </w: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суспензия для приема внутрь;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A05B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препараты для лечения заболеваний печени,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липотропные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средства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A05BA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препараты для лечения заболеваний печени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фосфолипиды +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глицирризиновая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кислота</w:t>
            </w: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A06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слабительные средства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A06A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слабительные средства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  <w:vMerge w:val="restart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A06AB</w:t>
            </w:r>
          </w:p>
        </w:tc>
        <w:tc>
          <w:tcPr>
            <w:tcW w:w="4441" w:type="dxa"/>
            <w:vMerge w:val="restart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контактные слабительные средства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бисакодил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суппозитории ректальные;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кишечнорастворимой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lastRenderedPageBreak/>
              <w:t>таблетки, покрытые кишечнорастворимой сахарной оболочкой</w:t>
            </w:r>
          </w:p>
        </w:tc>
      </w:tr>
      <w:tr w:rsidR="002E78FF" w:rsidRPr="002E78FF">
        <w:tc>
          <w:tcPr>
            <w:tcW w:w="1266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сеннозиды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A и B</w:t>
            </w: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  <w:vMerge w:val="restart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A06AD</w:t>
            </w:r>
          </w:p>
        </w:tc>
        <w:tc>
          <w:tcPr>
            <w:tcW w:w="4441" w:type="dxa"/>
            <w:vMerge w:val="restart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осмотические слабительные средства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лактулоза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сироп</w:t>
            </w:r>
          </w:p>
        </w:tc>
      </w:tr>
      <w:tr w:rsidR="002E78FF" w:rsidRPr="002E78FF">
        <w:tc>
          <w:tcPr>
            <w:tcW w:w="1266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макрогол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порошок для приготовления раствора для приема внутрь;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порошок для приготовления раствора для приема внутрь [для детей]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A07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противодиарейные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>, кишечные противовоспалительные и противомикробные препараты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A07B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адсорбирующие кишечные препараты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A07BC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адсорбирующие кишечные препараты другие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смектит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диоктаэдрический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порошок для приготовления суспензии для приема внутрь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A07D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препараты, снижающие моторику желудочно-кишечного тракта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A07DA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препараты, снижающие моторику желудочно-кишечного тракта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лоперамид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для рассасывания;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жевательные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A07E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кишечные противовоспалительные препараты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lastRenderedPageBreak/>
              <w:t>A07EC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аминосалициловая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кислота и аналогичные препараты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сульфасалазин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кишечнорастворимой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A07F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противодиарейные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микроорганизмы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A07FA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противодиарейные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микроорганизмы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бифидобактерии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бифидум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лиофилизат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для приготовления раствора для приема внутрь и местного применения;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лиофилизат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для приготовления суспензии для приема внутрь и местного применения;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порошок для приема внутрь;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порошок для приема внутрь и местного применения;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суппозитории вагинальные и ректальные;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A09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A09A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A09AA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ферментные препараты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панкреатин</w:t>
            </w: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 кишечнорастворимые; таблетки, покрытые кишечнорастворимой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A10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препараты для лечения сахарного диабета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lastRenderedPageBreak/>
              <w:t>A10A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инсулины и их аналоги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  <w:vMerge w:val="restart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A10AB</w:t>
            </w:r>
          </w:p>
        </w:tc>
        <w:tc>
          <w:tcPr>
            <w:tcW w:w="4441" w:type="dxa"/>
            <w:vMerge w:val="restart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инсулин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аспарт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подкожного и внутривенного введения</w:t>
            </w:r>
          </w:p>
        </w:tc>
      </w:tr>
      <w:tr w:rsidR="002E78FF" w:rsidRPr="002E78FF">
        <w:tc>
          <w:tcPr>
            <w:tcW w:w="1266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инсулин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глулизин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подкожного введения</w:t>
            </w:r>
          </w:p>
        </w:tc>
      </w:tr>
      <w:tr w:rsidR="002E78FF" w:rsidRPr="002E78FF">
        <w:tc>
          <w:tcPr>
            <w:tcW w:w="1266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инсулин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лизпро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внутривенного и подкожного введения</w:t>
            </w:r>
          </w:p>
        </w:tc>
      </w:tr>
      <w:tr w:rsidR="002E78FF" w:rsidRPr="002E78FF">
        <w:tc>
          <w:tcPr>
            <w:tcW w:w="1266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инсулин растворимый (человеческий генно-инженерный)</w:t>
            </w: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инъекций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A10AC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инсулин-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изофан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(человеческий генно-инженерный)</w:t>
            </w: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суспензия для подкожного введения</w:t>
            </w:r>
          </w:p>
        </w:tc>
      </w:tr>
      <w:tr w:rsidR="002E78FF" w:rsidRPr="002E78FF">
        <w:tc>
          <w:tcPr>
            <w:tcW w:w="1266" w:type="dxa"/>
            <w:vMerge w:val="restart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A10AD</w:t>
            </w:r>
          </w:p>
        </w:tc>
        <w:tc>
          <w:tcPr>
            <w:tcW w:w="4441" w:type="dxa"/>
            <w:vMerge w:val="restart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инсулины средней продолжительности действия или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инсулин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аспарт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двухфазный</w:t>
            </w: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суспензия для подкожного введения</w:t>
            </w:r>
          </w:p>
        </w:tc>
      </w:tr>
      <w:tr w:rsidR="002E78FF" w:rsidRPr="002E78FF">
        <w:tc>
          <w:tcPr>
            <w:tcW w:w="1266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инсулин двухфазный (человеческий генно-инженерный)</w:t>
            </w: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суспензия для подкожного введения</w:t>
            </w:r>
          </w:p>
        </w:tc>
      </w:tr>
      <w:tr w:rsidR="002E78FF" w:rsidRPr="002E78FF">
        <w:tc>
          <w:tcPr>
            <w:tcW w:w="1266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инсулин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деглудек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+ инсулин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аспарт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подкожного введения</w:t>
            </w:r>
          </w:p>
        </w:tc>
      </w:tr>
      <w:tr w:rsidR="002E78FF" w:rsidRPr="002E78FF">
        <w:tc>
          <w:tcPr>
            <w:tcW w:w="1266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инсулин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лизпро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двухфазный</w:t>
            </w: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суспензия для подкожного введения</w:t>
            </w:r>
          </w:p>
        </w:tc>
      </w:tr>
      <w:tr w:rsidR="002E78FF" w:rsidRPr="002E78FF">
        <w:tc>
          <w:tcPr>
            <w:tcW w:w="1266" w:type="dxa"/>
            <w:vMerge w:val="restart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A10AE</w:t>
            </w:r>
          </w:p>
        </w:tc>
        <w:tc>
          <w:tcPr>
            <w:tcW w:w="4441" w:type="dxa"/>
            <w:vMerge w:val="restart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инсулин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гларгин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подкожного введения</w:t>
            </w:r>
          </w:p>
        </w:tc>
      </w:tr>
      <w:tr w:rsidR="002E78FF" w:rsidRPr="002E78FF">
        <w:tc>
          <w:tcPr>
            <w:tcW w:w="1266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инсулин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деглудек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подкожного введения</w:t>
            </w:r>
          </w:p>
        </w:tc>
      </w:tr>
      <w:tr w:rsidR="002E78FF" w:rsidRPr="002E78FF">
        <w:tc>
          <w:tcPr>
            <w:tcW w:w="1266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инсулин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детемир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подкожного введения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lastRenderedPageBreak/>
              <w:t>A10B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гипогликемические препараты, кроме инсулинов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A10BA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бигуаниды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метформин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кишечнорастворимой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пролонгированного действия;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пролонгированного действия, покрытые оболочкой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пролонгированного действия, покрытые пленочной оболочкой</w:t>
            </w:r>
          </w:p>
        </w:tc>
      </w:tr>
      <w:tr w:rsidR="002E78FF" w:rsidRPr="002E78FF">
        <w:tc>
          <w:tcPr>
            <w:tcW w:w="1266" w:type="dxa"/>
            <w:vMerge w:val="restart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A10BB</w:t>
            </w:r>
          </w:p>
        </w:tc>
        <w:tc>
          <w:tcPr>
            <w:tcW w:w="4441" w:type="dxa"/>
            <w:vMerge w:val="restart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производные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сульфонилмочевины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глибенкламид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2E78FF" w:rsidRPr="002E78FF">
        <w:tc>
          <w:tcPr>
            <w:tcW w:w="1266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гликлазид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пролонгированного действия;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с модифицированным высвобождением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A10BG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тиазолидиндионы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росиглитазон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  <w:vMerge w:val="restart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A10BH</w:t>
            </w:r>
          </w:p>
        </w:tc>
        <w:tc>
          <w:tcPr>
            <w:tcW w:w="4441" w:type="dxa"/>
            <w:vMerge w:val="restart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ингибиторы дипептидилпептидазы-4 (ДПП-4)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вилдаглиптин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2E78FF" w:rsidRPr="002E78FF">
        <w:tc>
          <w:tcPr>
            <w:tcW w:w="1266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саксаглиптин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ситаглиптин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lastRenderedPageBreak/>
              <w:t>A10BX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другие гипогликемические препараты, кроме инсулинов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репаглинид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A11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витамины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A11C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витамины A и D, включая их комбинации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A11CA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витамин A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ретинол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драже;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капли для приема внутрь и наружного применения;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мазь для наружного применения;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приема внутрь;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приема внутрь и наружного применения [масляный]</w:t>
            </w:r>
          </w:p>
        </w:tc>
      </w:tr>
      <w:tr w:rsidR="002E78FF" w:rsidRPr="002E78FF">
        <w:tc>
          <w:tcPr>
            <w:tcW w:w="1266" w:type="dxa"/>
            <w:vMerge w:val="restart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A11CC</w:t>
            </w:r>
          </w:p>
        </w:tc>
        <w:tc>
          <w:tcPr>
            <w:tcW w:w="4441" w:type="dxa"/>
            <w:vMerge w:val="restart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витамин D и его аналоги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альфакальцидол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капли для приема внутрь;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приема внутрь [в масле];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2E78FF" w:rsidRPr="002E78FF">
        <w:tc>
          <w:tcPr>
            <w:tcW w:w="1266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кальцитриол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</w:t>
            </w:r>
          </w:p>
        </w:tc>
      </w:tr>
      <w:tr w:rsidR="002E78FF" w:rsidRPr="002E78FF">
        <w:tc>
          <w:tcPr>
            <w:tcW w:w="1266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колекальциферол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капли для приема внутрь;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приема внутрь [масляный]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A11D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витамин B</w:t>
            </w:r>
            <w:r w:rsidRPr="002E78FF">
              <w:rPr>
                <w:rFonts w:ascii="Times New Roman" w:hAnsi="Times New Roman" w:cs="Times New Roman"/>
                <w:bCs/>
                <w:vertAlign w:val="subscript"/>
              </w:rPr>
              <w:t>1</w:t>
            </w:r>
            <w:r w:rsidRPr="002E78FF">
              <w:rPr>
                <w:rFonts w:ascii="Times New Roman" w:hAnsi="Times New Roman" w:cs="Times New Roman"/>
                <w:bCs/>
              </w:rPr>
              <w:t xml:space="preserve"> и его комбинации с витаминами B</w:t>
            </w:r>
            <w:r w:rsidRPr="002E78FF">
              <w:rPr>
                <w:rFonts w:ascii="Times New Roman" w:hAnsi="Times New Roman" w:cs="Times New Roman"/>
                <w:bCs/>
                <w:vertAlign w:val="subscript"/>
              </w:rPr>
              <w:t>6</w:t>
            </w:r>
            <w:r w:rsidRPr="002E78FF">
              <w:rPr>
                <w:rFonts w:ascii="Times New Roman" w:hAnsi="Times New Roman" w:cs="Times New Roman"/>
                <w:bCs/>
              </w:rPr>
              <w:t xml:space="preserve"> и B</w:t>
            </w:r>
            <w:r w:rsidRPr="002E78FF">
              <w:rPr>
                <w:rFonts w:ascii="Times New Roman" w:hAnsi="Times New Roman" w:cs="Times New Roman"/>
                <w:bCs/>
                <w:vertAlign w:val="subscript"/>
              </w:rPr>
              <w:t>12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A11DA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витамин B</w:t>
            </w:r>
            <w:r w:rsidRPr="002E78FF">
              <w:rPr>
                <w:rFonts w:ascii="Times New Roman" w:hAnsi="Times New Roman" w:cs="Times New Roman"/>
                <w:bCs/>
                <w:vertAlign w:val="subscript"/>
              </w:rPr>
              <w:t>1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тиамин</w:t>
            </w: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внутримышечного введения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lastRenderedPageBreak/>
              <w:t>A11G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A11GA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аскорбиновая кислота (витамин C)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аскорбиновая кислота</w:t>
            </w: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драже;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капли для приема внутрь;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 пролонгированного действия;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порошок для приготовления раствора для приема внутрь;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порошок для приема внутрь;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A11H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другие витаминные препараты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A11HA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другие витаминные препараты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пиридоксин</w:t>
            </w: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инъекций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A12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минеральные добавки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A12A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препараты кальция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A12AA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препараты кальция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кальция глюконат</w:t>
            </w: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A12C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другие минеральные добавки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A12CX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другие минеральные вещества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калия и магния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аспарагинат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A14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анаболические средства системного действия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A14A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анаболические стероиды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A14AB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производные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эстрена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нандролон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внутримышечного введения [масляный]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A16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lastRenderedPageBreak/>
              <w:t>A16A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A16AA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аминокислоты и их производные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адеметионин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кишечнорастворимой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кишечнорастворимой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A16AX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тиоктовая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кислота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кровь и система кроветворения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B01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антитромботические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средства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B01A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антитромботические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средства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B01AA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антагонисты витамина K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варфарин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2E78FF" w:rsidRPr="002E78FF">
        <w:tc>
          <w:tcPr>
            <w:tcW w:w="1266" w:type="dxa"/>
            <w:vMerge w:val="restart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B01AB</w:t>
            </w:r>
          </w:p>
        </w:tc>
        <w:tc>
          <w:tcPr>
            <w:tcW w:w="4441" w:type="dxa"/>
            <w:vMerge w:val="restart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группа гепарина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гепарин натрия</w:t>
            </w: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внутривенного и подкожного введения;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инъекций</w:t>
            </w:r>
          </w:p>
        </w:tc>
      </w:tr>
      <w:tr w:rsidR="002E78FF" w:rsidRPr="002E78FF">
        <w:tc>
          <w:tcPr>
            <w:tcW w:w="1266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эноксапарин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натрия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инъекций;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подкожного введения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B01AC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антиагреганты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>, кроме гепарина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клопидогрел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B01AF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прямые ингибиторы фактора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Xa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ривароксабан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lastRenderedPageBreak/>
              <w:t>B02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гемостатические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средства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B02B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витамин K и другие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гемостатики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B02BA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витамин K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менадиона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натрия бисульфит</w:t>
            </w: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внутримышечного введения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B02BX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другие системные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гемостатики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этамзилат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B03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антианемические препараты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B03A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препараты железа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B03AB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пероральные препараты трехвалентного железа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железа [III] гидроксид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полимальтозат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капли для приема внутрь;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приема внутрь;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сироп;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жевательные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B03AC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парентеральные препараты трехвалентного железа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железа [III] гидроксида сахарозный комплекс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внутривенного введения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B03B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витамин B</w:t>
            </w:r>
            <w:r w:rsidRPr="002E78FF">
              <w:rPr>
                <w:rFonts w:ascii="Times New Roman" w:hAnsi="Times New Roman" w:cs="Times New Roman"/>
                <w:bCs/>
                <w:vertAlign w:val="subscript"/>
              </w:rPr>
              <w:t>12</w:t>
            </w:r>
            <w:r w:rsidRPr="002E78FF">
              <w:rPr>
                <w:rFonts w:ascii="Times New Roman" w:hAnsi="Times New Roman" w:cs="Times New Roman"/>
                <w:bCs/>
              </w:rPr>
              <w:t xml:space="preserve"> и фолиевая кислота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B03BA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витамин B</w:t>
            </w:r>
            <w:r w:rsidRPr="002E78FF">
              <w:rPr>
                <w:rFonts w:ascii="Times New Roman" w:hAnsi="Times New Roman" w:cs="Times New Roman"/>
                <w:bCs/>
                <w:vertAlign w:val="subscript"/>
              </w:rPr>
              <w:t>12</w:t>
            </w:r>
            <w:r w:rsidRPr="002E78FF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цианокобаламин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и его аналоги)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цианокобаламин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инъекций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B03BB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фолиевая кислота и ее производные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фолиевая кислота</w:t>
            </w: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B03X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другие антианемические препараты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  <w:vMerge w:val="restart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B03XA</w:t>
            </w:r>
          </w:p>
        </w:tc>
        <w:tc>
          <w:tcPr>
            <w:tcW w:w="4441" w:type="dxa"/>
            <w:vMerge w:val="restart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другие антианемические препараты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дарбэпоэтин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альфа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инъекций</w:t>
            </w:r>
          </w:p>
        </w:tc>
      </w:tr>
      <w:tr w:rsidR="002E78FF" w:rsidRPr="002E78FF">
        <w:tc>
          <w:tcPr>
            <w:tcW w:w="1266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метоксиполиэтиленгликоль-эпоэтин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бета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внутривенного и подкожного введения</w:t>
            </w:r>
          </w:p>
        </w:tc>
      </w:tr>
      <w:tr w:rsidR="002E78FF" w:rsidRPr="002E78FF">
        <w:tc>
          <w:tcPr>
            <w:tcW w:w="1266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эпоэтин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альфа</w:t>
            </w: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внутривенного и подкожного введения</w:t>
            </w:r>
          </w:p>
        </w:tc>
      </w:tr>
      <w:tr w:rsidR="002E78FF" w:rsidRPr="002E78FF">
        <w:tc>
          <w:tcPr>
            <w:tcW w:w="1266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эпоэтин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бета</w:t>
            </w: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лиофилизат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для приготовления раствора для внутривенного и подкожного введения;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лиофилизат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для приготовления раствора для подкожного введения;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внутривенного и подкожного введения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lastRenderedPageBreak/>
              <w:t>C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сердечно-сосудистая система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C01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препараты для лечения заболеваний сердца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C01A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сердечные гликозиды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C01AA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гликозиды наперстянки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дигоксин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[для детей]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C01B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антиаритмические препараты, классы I и III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C01BA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антиаритмические препараты, класс IA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прокаинамид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C01BC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антиаритмические препараты, класс IC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пропафенон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C01BD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антиаритмические препараты, класс III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амиодарон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C01BG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другие антиаритмические препараты, классы I и III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лаппаконитина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гидробромид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C01D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вазодилататоры для лечения заболеваний сердца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  <w:vMerge w:val="restart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C01DA</w:t>
            </w:r>
          </w:p>
        </w:tc>
        <w:tc>
          <w:tcPr>
            <w:tcW w:w="4441" w:type="dxa"/>
            <w:vMerge w:val="restart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органические нитраты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изосорбида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динитрат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спрей дозированный;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спрей подъязычный дозированный;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lastRenderedPageBreak/>
              <w:t>таблетки пролонгированного действия</w:t>
            </w:r>
          </w:p>
        </w:tc>
      </w:tr>
      <w:tr w:rsidR="002E78FF" w:rsidRPr="002E78FF">
        <w:tc>
          <w:tcPr>
            <w:tcW w:w="1266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изосорбида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мононитрат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 пролонгированного действия;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капсулы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ретард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>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 с пролонгированным высвобождением;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пролонгированного действия</w:t>
            </w:r>
          </w:p>
        </w:tc>
      </w:tr>
      <w:tr w:rsidR="002E78FF" w:rsidRPr="002E78FF">
        <w:tc>
          <w:tcPr>
            <w:tcW w:w="1266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нитроглицерин</w:t>
            </w: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аэрозоль подъязычный дозированный;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 подъязычные;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 пролонгированного действия;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пленки для наклеивания на десну;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спрей подъязычный дозированный;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подъязычные;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таблетки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сублингвальные</w:t>
            </w:r>
            <w:proofErr w:type="spellEnd"/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C01E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другие препараты для лечения заболеваний сердца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C01EB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другие препараты для лечения заболеваний сердца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мельдоний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C02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антигипертензивные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средства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C02A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антиадренергические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средства центрального действия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C02AB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метилдопа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метилдопа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2E78FF" w:rsidRPr="002E78FF">
        <w:tc>
          <w:tcPr>
            <w:tcW w:w="1266" w:type="dxa"/>
            <w:vMerge w:val="restart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lastRenderedPageBreak/>
              <w:t>C02AC</w:t>
            </w:r>
          </w:p>
        </w:tc>
        <w:tc>
          <w:tcPr>
            <w:tcW w:w="4441" w:type="dxa"/>
            <w:vMerge w:val="restart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агонисты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имидазолиновых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рецепторов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клонидин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2E78FF" w:rsidRPr="002E78FF">
        <w:tc>
          <w:tcPr>
            <w:tcW w:w="1266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моксонидин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C02C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антиадренергические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средства периферического действия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C02CA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альфа-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адреноблокаторы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урапидил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 пролонгированного действия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C03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диуретики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C03A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тиазидные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диуретики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C03AA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тиазиды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гидрохлоротиазид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C03B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тиазидоподобные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диуретики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C03BA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сульфонамиды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индапамид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пролонгированного действия, покрытые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пролонгированного действия, покрытые пленочной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с контролируемым высвобождением, покрытые пленочной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с модифицированным высвобождением, покрытые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C03C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"петлевые" диуретики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lastRenderedPageBreak/>
              <w:t>C03CA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сульфонамиды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фуросемид</w:t>
            </w: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C03D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калийсберегающие диуретики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C03DA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антагонисты альдостерона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спиронолактон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C07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бета-адреноблокаторы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C07A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бета-адреноблокаторы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  <w:vMerge w:val="restart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C07AA</w:t>
            </w:r>
          </w:p>
        </w:tc>
        <w:tc>
          <w:tcPr>
            <w:tcW w:w="4441" w:type="dxa"/>
            <w:vMerge w:val="restart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неселективные бета-адреноблокаторы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пропранолол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2E78FF" w:rsidRPr="002E78FF">
        <w:tc>
          <w:tcPr>
            <w:tcW w:w="1266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соталол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2E78FF" w:rsidRPr="002E78FF">
        <w:tc>
          <w:tcPr>
            <w:tcW w:w="1266" w:type="dxa"/>
            <w:vMerge w:val="restart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C07AB</w:t>
            </w:r>
          </w:p>
        </w:tc>
        <w:tc>
          <w:tcPr>
            <w:tcW w:w="4441" w:type="dxa"/>
            <w:vMerge w:val="restart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селективные бета-адреноблокаторы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атенолол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бисопролол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метопролол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пролонгированного действия, покрытые пленочной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с замедленным высвобождением, покрытые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C07AG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альфа- и бета-адреноблокаторы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карведилол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lastRenderedPageBreak/>
              <w:t>C08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блокаторы кальциевых каналов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C08C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  <w:vMerge w:val="restart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C08CA</w:t>
            </w:r>
          </w:p>
        </w:tc>
        <w:tc>
          <w:tcPr>
            <w:tcW w:w="4441" w:type="dxa"/>
            <w:vMerge w:val="restart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производные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дигидропиридина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амлодипин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нимодипин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нифедипин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пролонгированного действия, покрытые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пролонгированного действия, покрытые пленочной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с контролируемым высвобождением, покрытые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с контролируемым высвобождением, покрытые пленочной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с модифицированным, высвобождением, покрытые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C08D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C08DA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производные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фенилалкиламина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верапамил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lastRenderedPageBreak/>
              <w:t>таблетки, пролонгированного действия, покрытые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пролонгированного действия,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lastRenderedPageBreak/>
              <w:t>C09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средства, действующие на ренин-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ангиотензиновую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систему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C09A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ингибиторы АПФ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  <w:vMerge w:val="restart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C09AA</w:t>
            </w:r>
          </w:p>
        </w:tc>
        <w:tc>
          <w:tcPr>
            <w:tcW w:w="4441" w:type="dxa"/>
            <w:vMerge w:val="restart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ингибиторы АПФ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каптоприл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оболочкой</w:t>
            </w:r>
          </w:p>
        </w:tc>
      </w:tr>
      <w:tr w:rsidR="002E78FF" w:rsidRPr="002E78FF">
        <w:tc>
          <w:tcPr>
            <w:tcW w:w="1266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лизиноприл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2E78FF" w:rsidRPr="002E78FF">
        <w:tc>
          <w:tcPr>
            <w:tcW w:w="1266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периндоприл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таблетки,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диспергируемые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в полости рта;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эналаприл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C09C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антагонисты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ангиотензина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II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C09CA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антагонисты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ангиотензина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II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лозартан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C10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гиполипидемические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средства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C10A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гиполипидемические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средства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  <w:vMerge w:val="restart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C10AA</w:t>
            </w:r>
          </w:p>
        </w:tc>
        <w:tc>
          <w:tcPr>
            <w:tcW w:w="4441" w:type="dxa"/>
            <w:vMerge w:val="restart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ингибиторы ГМГ-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КоА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редуктазы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аторвастатин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симвастатин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lastRenderedPageBreak/>
              <w:t>C10AB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фибраты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фенофибрат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 пролонгированного действия;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дерматологические препараты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D01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противогрибковые препараты, применяемые в дерматологии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D01A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противогрибковые препараты для местного применения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D01AE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прочие противогрибковые препараты для местного применения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салициловая кислота</w:t>
            </w: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мазь для наружного применения;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наружного применения [спиртовой]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D06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D06C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антибиотики в комбинации с противомикробными средствами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диоксометилтетрагидро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-пиримидин +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сульфадиметоксин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+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тримекаин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+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хлорамфеникол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мазь для наружного применения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D07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глюкокортикоиды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>, применяемые в дерматологии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D07A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глюкокортикоиды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D07AC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глюкокортикоиды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с высокой активностью (группа III)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мометазон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крем для наружного применения;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мазь для наружного применения;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lastRenderedPageBreak/>
              <w:t>порошок для ингаляций дозированный;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наружного применения;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спрей назальный дозированный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lastRenderedPageBreak/>
              <w:t>D08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антисептики и дезинфицирующие средства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D08A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антисептики и дезинфицирующие средства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D08AC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бигуниды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амидины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хлоргексидин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местного применения;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местного и наружного применения;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наружного применения;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наружного применения [спиртовой];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спрей для наружного применения [спиртовой];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суппозитории вагинальные;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вагинальные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D08AG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препараты йода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повидон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>-йод</w:t>
            </w: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местного и наружного применения;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наружного применения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D08AX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другие антисептики и дезинфицирующие средства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этанол</w:t>
            </w: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концентрат для приготовления раствора для наружного применения;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наружного применения;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lastRenderedPageBreak/>
              <w:t>раствор для наружного применения и приготовления лекарственных форм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lastRenderedPageBreak/>
              <w:t>D11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другие дерматологические препараты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D11A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другие дерматологические препараты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D11AH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препараты для лечения дерматита, кроме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глюкокортикоидов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пимекролимус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крем для наружного применения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G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мочеполовая система и половые гормоны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G01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G01A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глюкокортикоидами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G01AA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антибактериальные препараты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натамицин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суппозитории вагинальные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G01AF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производные имидазола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клотримазол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гель вагинальный;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суппозитории вагинальные;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вагинальные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G02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другие препараты, применяемые в гинекологии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G02C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другие препараты, применяемые в гинекологии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G02CA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адреномиметики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токолитические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средства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гексопреналин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G02CB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ингибиторы пролактина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бромокриптин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G03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половые гормоны и модуляторы функции половых органов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lastRenderedPageBreak/>
              <w:t>G03B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андрогены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  <w:vMerge w:val="restart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G03BA</w:t>
            </w:r>
          </w:p>
        </w:tc>
        <w:tc>
          <w:tcPr>
            <w:tcW w:w="4441" w:type="dxa"/>
            <w:vMerge w:val="restart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производные 3-оксоандрост-4-ена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тестостерон</w:t>
            </w: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гель для наружного применения;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внутримышечного введения;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внутримышечного введения [масляный]</w:t>
            </w:r>
          </w:p>
        </w:tc>
      </w:tr>
      <w:tr w:rsidR="002E78FF" w:rsidRPr="002E78FF">
        <w:tc>
          <w:tcPr>
            <w:tcW w:w="1266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тестостерон (смесь эфиров)</w:t>
            </w: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внутримышечного введения [масляный]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G03C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эстрогены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G03CA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природные и полусинтетические эстрогены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эстрадиол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G03D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гестагены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G03DA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производные прегн-4-ена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прогестерон</w:t>
            </w: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G03DB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производные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прегнадиена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дидрогестерон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G03DC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производные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эстрена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норэтистерон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G03G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гонадотропины и другие стимуляторы овуляции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G03GA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гонадотропины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гонадотропин хорионический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лиофилизат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для приготовления раствора для внутримышечного введения;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лиофилизат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G03H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антиандрогены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lastRenderedPageBreak/>
              <w:t>G03HA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антиандрогены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ципротерон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внутримышечного введения масляный;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G04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препараты, применяемые в урологии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G04B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препараты, применяемые в урологии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G04BD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солифенацин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G04C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  <w:vMerge w:val="restart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G04CA</w:t>
            </w:r>
          </w:p>
        </w:tc>
        <w:tc>
          <w:tcPr>
            <w:tcW w:w="4441" w:type="dxa"/>
            <w:vMerge w:val="restart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альфа-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адреноблокаторы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алфузозин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пролонгированного действия;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пролонгированного действия, покрытые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с контролируемым высвобождением, покрытые оболочкой</w:t>
            </w:r>
          </w:p>
        </w:tc>
      </w:tr>
      <w:tr w:rsidR="002E78FF" w:rsidRPr="002E78FF">
        <w:tc>
          <w:tcPr>
            <w:tcW w:w="1266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доксазозин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пролонгированного действия, покрытые пленочной оболочкой</w:t>
            </w:r>
          </w:p>
        </w:tc>
      </w:tr>
      <w:tr w:rsidR="002E78FF" w:rsidRPr="002E78FF">
        <w:tc>
          <w:tcPr>
            <w:tcW w:w="1266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тамсулозин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капсулы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кишечнорасторимые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пролонгированного действия;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 пролонгированного действия;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 с модифицированным высвобождением;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 с пролонгированным высвобождением;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с контролируемым высвобождением покрытые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с пролонгированным высвобождением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lastRenderedPageBreak/>
              <w:t>G04CB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ингибиторы тестостерон-5-альфа-редуктазы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финастерид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H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H01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гормоны гипофиза и гипоталамуса и их аналоги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H01A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гормоны передней доли гипофиза и их аналоги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H01AC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соматропин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и его агонисты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соматропин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лиофилизат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для приготовления раствора для инъекций;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лиофилизат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для приготовления раствора для подкожного введения;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подкожного введения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H01B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гормоны задней доли гипофиза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H01BA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вазопрессин и его аналоги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десмопрессин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капли назальные;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спрей назальный дозированный;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подъязычные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lastRenderedPageBreak/>
              <w:t>H01C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гормоны гипоталамуса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H01CB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соматостатин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и аналоги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октреотид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лиофилизат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микросферы для приготовления суспензии для внутримышечного введения;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внутривенного и подкожного введения;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раствор для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инфузий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и подкожного введения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H02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кортикостероиды системного действия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H02A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кортикостероиды системного действия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H02AA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минералокортикоиды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флудрокортизон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2E78FF" w:rsidRPr="002E78FF">
        <w:tc>
          <w:tcPr>
            <w:tcW w:w="1266" w:type="dxa"/>
            <w:vMerge w:val="restart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H02AB</w:t>
            </w:r>
          </w:p>
        </w:tc>
        <w:tc>
          <w:tcPr>
            <w:tcW w:w="4441" w:type="dxa"/>
            <w:vMerge w:val="restart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глюкокортикоиды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бетаметазон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крем для наружного применения;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мазь для наружного применения;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суспензия для инъекций</w:t>
            </w:r>
          </w:p>
        </w:tc>
      </w:tr>
      <w:tr w:rsidR="002E78FF" w:rsidRPr="002E78FF">
        <w:tc>
          <w:tcPr>
            <w:tcW w:w="1266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гидрокортизон</w:t>
            </w: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крем для наружного применения;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мазь глазная;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мазь для наружного применения;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наружного применения;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суспензия для внутримышечного и внутрисуставного введения;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lastRenderedPageBreak/>
              <w:t>таблетки;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эмульсия для наружного применения</w:t>
            </w:r>
          </w:p>
        </w:tc>
      </w:tr>
      <w:tr w:rsidR="002E78FF" w:rsidRPr="002E78FF">
        <w:tc>
          <w:tcPr>
            <w:tcW w:w="1266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дексаметазон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2E78FF" w:rsidRPr="002E78FF">
        <w:tc>
          <w:tcPr>
            <w:tcW w:w="1266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метилпреднизолон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суспензия для инъекций;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2E78FF" w:rsidRPr="002E78FF">
        <w:tc>
          <w:tcPr>
            <w:tcW w:w="1266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преднизолон</w:t>
            </w: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мазь для наружного применения;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H03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препараты для лечения заболеваний щитовидной железы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H03A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препараты щитовидной железы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H03AA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гормоны щитовидной железы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левотироксин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натрия</w:t>
            </w: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H03B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антитиреоидные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препараты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H03BB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серосодержащие производные имидазола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тиамазол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H03C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препараты йода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H03CA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препараты йода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калия йодид</w:t>
            </w: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жевательные;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H05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препараты, регулирующие обмен кальция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H05B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антипаратиреоидные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средства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H05BA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препараты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кальцитонина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кальцитонин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инъекций;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спрей назальный дозированный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lastRenderedPageBreak/>
              <w:t>H05BX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прочие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антипаратиреоидные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препараты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цинакалцет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J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противомикробные препараты системного действия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J01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антибактериальные препараты системного действия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J01A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тетрациклины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J01AA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тетрациклины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доксициклин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таблетки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диспергируемые</w:t>
            </w:r>
            <w:proofErr w:type="spellEnd"/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J01B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амфениколы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J01BA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амфениколы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хлорамфеникол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J01C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бета-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лактамные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антибактериальные препараты: пенициллины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J01CA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пенициллины широкого спектра действия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амоксициллин</w:t>
            </w: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гранулы для приготовления суспензии для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приема внутрь;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порошок для приготовления суспензии для приема внутрь;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таблетки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диспергируемые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>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ампициллин</w:t>
            </w: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порошок для приготовления суспензии для приема внутрь;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J01CF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пенициллины, устойчивые к бета-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лактамазам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оксациллин</w:t>
            </w: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J01CR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комбинации пенициллинов, включая комбинации с ингибиторами бета-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лактамаз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амоксициллин +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клавулановая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кислота</w:t>
            </w: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порошок для приготовления суспензии для приема внутрь;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таблетки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диспергируемые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>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с модифицированным высвобождением,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J01D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другие бета-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лактамные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антибактериальные препараты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J01DB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цефалоспорины 1-го поколения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цефазолин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порошок для приготовления раствора для внутривенного и внутримышечного введения;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порошок для приготовления раствора для внутримышечного введения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цефалексин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гранулы для приготовления суспензии для приема внутрь;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J01DC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цефалоспорины 2-го поколения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цефуроксим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гранулы для приготовления суспензии для приема внутрь;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lastRenderedPageBreak/>
              <w:t>J01E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сульфаниламиды и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триметоприм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J01EE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комбинированные препараты сульфаниламидов и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триметоприма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>, включая производные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ко-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тримоксазол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суспензия для приема внутрь;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J01F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макролиды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линкозамиды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стрептограмины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J01FA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макролиды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азитромицин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порошок для приготовления суспензии для приема внутрь;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порошок для приготовления суспензии для приема внутрь [для детей];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порошок для приготовления суспензии пролонгированного действия для приема внутрь;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таблетки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диспергируемые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>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джозамицин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таблетки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диспергируемые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>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кларитромицин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гранулы для приготовления суспензии для приема внутрь;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порошок для приготовления суспензии для приема внутрь;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пролонгированного действия, покрытые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lastRenderedPageBreak/>
              <w:t>J01FF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линкозамиды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клиндамицин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J01G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аминогликозиды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J01M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антибактериальные препараты, производные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хинолона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J01MA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фторхинолоны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гатифлоксацин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левофлоксацин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капли глазные;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ломефлоксацин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капли глазные;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моксифлоксацин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капли глазные;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офлоксацин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капли глазные;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капли глазные и ушные;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мазь глазная;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пролонгированного действия,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ципрофлоксацин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капли глазные;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капли глазные и ушные;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капли ушные;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мазь глазная;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пролонгированного действия,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J02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противогрибковые препараты системного действия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J02A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противогрибковые препараты системного действия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J02AA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антибиотики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нистатин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J02AC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производные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триазола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вориконазол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порошок для приготовления суспензии для приема внутрь;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флуконазол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порошок для приготовления суспензии для приема внутрь;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J05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противовирусные препараты системного действия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lastRenderedPageBreak/>
              <w:t>J05A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противовирусные препараты прямого действия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J05AB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ацикловир</w:t>
            </w: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крем для местного и наружного применения;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крем для наружного применения;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мазь глазная;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мазь для местного и наружного применения;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мазь для наружного применения;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валганцикловир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ганцикловир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лиофилизат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для приготовления раствора для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инфузий</w:t>
            </w:r>
            <w:proofErr w:type="spellEnd"/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J05AH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ингибиторы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нейроаминидазы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осельтамивир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порошок для приготовления суспензии для приема внутрь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J05AX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прочие противовирусные препараты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имидазолилэтанамид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пентандиовой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кислоты</w:t>
            </w: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кагоцел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умифеновир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J06B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иммуноглобулины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lastRenderedPageBreak/>
              <w:t>J06BA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иммуноглобулины, нормальные человеческие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иммуноглобулин человека нормальный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лиофилизат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для приготовления раствора для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инфузий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>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лиофилизат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для приготовления раствора для внутривенного введения;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внутривенного введения;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раствор для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инфузий</w:t>
            </w:r>
            <w:proofErr w:type="spellEnd"/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L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противоопухолевые препараты и иммуномодуляторы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L01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противоопухолевые препараты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L01A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алкилирующие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средства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L01AA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аналоги азотистого иприта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мелфалан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хлорамбуцил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циклофосфамид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сахарной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L01AB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алкилсульфонаты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бусульфан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L01AD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производные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нитрозомочевины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ломустин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L01AX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другие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алкилирующие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средства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дакарбазин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лиофилизат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для приготовления раствора для внутривенного введения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темозоломид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L01B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антиметаболиты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L01BA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аналоги фолиевой кислоты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метотрексат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lastRenderedPageBreak/>
              <w:t>таблетки, покрытые пленочной оболочкой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инъекций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ралтитрексид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лиофилизат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для приготовления раствора для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инфузий</w:t>
            </w:r>
            <w:proofErr w:type="spellEnd"/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L01BB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аналоги пурина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меркаптопурин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L01BC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аналоги пиримидина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капецитабин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L01C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L01CA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алкалоиды барвинка и их аналоги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винорелбин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концентрат для приготовления раствора для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инфузий</w:t>
            </w:r>
            <w:proofErr w:type="spellEnd"/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L01CB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производные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подофиллотоксина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этопозид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L01CD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таксаны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доцетаксел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концентрат для приготовления раствора для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инфузий</w:t>
            </w:r>
            <w:proofErr w:type="spellEnd"/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паклитаксел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концентрат для приготовления раствора для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инфузий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>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лиофилизат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для приготовления суспензии для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инфузий</w:t>
            </w:r>
            <w:proofErr w:type="spellEnd"/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L01X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другие противоопухолевые препараты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L01XC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моноклональные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антитела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бевацизумаб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концентрат для приготовления раствора для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инфузий</w:t>
            </w:r>
            <w:proofErr w:type="spellEnd"/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ритуксимаб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концентрат для приготовления раствора для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инфузий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>;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трастузумаб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лиофилизат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инфузий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>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лиофилизат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для приготовления раствора для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инфузий</w:t>
            </w:r>
            <w:proofErr w:type="spellEnd"/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подкожного введения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цетуксимаб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раствор для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инфузий</w:t>
            </w:r>
            <w:proofErr w:type="spellEnd"/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L01XE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ингибиторы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протеинкиназы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гефитиниб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иматиниб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эрлотиниб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L01XX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прочие противоопухолевые препараты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аспарагиназа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лиофилизат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гидроксикарбамид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третиноин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L02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противоопухолевые гормональные препараты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L02A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гормоны и родственные соединения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L02AB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гестагены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медроксипрогестерон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суспензия для внутримышечного введения; таблетки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L02AE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аналоги гонадотропин-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рилизинг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гормона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бусерелин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лиофилизат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для приготовления суспензии для внутримышечного </w:t>
            </w:r>
            <w:r w:rsidRPr="002E78FF">
              <w:rPr>
                <w:rFonts w:ascii="Times New Roman" w:hAnsi="Times New Roman" w:cs="Times New Roman"/>
                <w:bCs/>
              </w:rPr>
              <w:lastRenderedPageBreak/>
              <w:t>введения пролонгированного действия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гозерелин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капсула для подкожного введения пролонгированного действия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лейпрорелин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лиофилизат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для приготовления раствора для подкожного введения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трипторелин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лиофилизат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для приготовления раствора для подкожного введения;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лиофилизат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лиофилизат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подкожного введения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L02B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антагонисты гормонов и родственные соединения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L02BA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антиэстрогены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тамоксифен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фулвестрант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внутримышечного введения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L02BB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антиандрогены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бикалутамид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флутамид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L02BG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ингибиторы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ароматазы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анастрозол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L03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иммуностимуляторы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L03A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иммуностимуляторы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L03AB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интерфероны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интерферон альфа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лиофилизат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для приготовления раствора для внутримышечного и подкожного введения;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лиофилизат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для приготовления раствора для внутримышечного,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субконъюнктивального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введения и закапывания в глаз;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лиофилизат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для приготовления раствора для инъекций;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лиофилизат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для приготовления раствора для инъекций и местного применения; раствор для внутримышечного,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субконъюнктивального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введения и закапывания в глаз;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инъекций;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внутривенного и подкожного введения;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подкожного введения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пэгинтерферон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альфа-2a</w:t>
            </w: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подкожного введения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пэгинтерферон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альфа-2b</w:t>
            </w: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лиофилизат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для приготовления раствора для подкожного введения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L04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иммунодепрессанты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L04A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иммунодепрессанты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L04AA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селективные иммунодепрессанты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финголимод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эверолимус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таблетки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диспергируемые</w:t>
            </w:r>
            <w:proofErr w:type="spellEnd"/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L04AB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ингибиторы фактора некроза опухоли альфа (ФНО-альфа)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адалимумаб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подкожного введения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голимумаб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подкожного введения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инфликсимаб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лиофилизат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для приготовления раствора для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инфузий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>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лиофилизат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инфузий</w:t>
            </w:r>
            <w:proofErr w:type="spellEnd"/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цертолизумаба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пэгол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подкожного введения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этанерцепт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лиофилизат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для приготовления раствора для подкожного введения;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подкожного введения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L04AC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ингибиторы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интерлейкина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тоцилизумаб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концентрат для приготовления раствора для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инфузий</w:t>
            </w:r>
            <w:proofErr w:type="spellEnd"/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устекинумаб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подкожного введения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L04AX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другие иммунодепрессанты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азатиоприн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M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костно-мышечная система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M01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противовоспалительные и противоревматические препараты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M01A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M01AB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производные уксусной кислоты и родственные соединения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диклофенак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капли глазные;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 кишечнорастворимые;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 с модифицированным высвобождением;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внутримышечного введения;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кишечнорастворимой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кишечнорастворимой пленочной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пролонгированного действия;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пролонгированного действия,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покрытые кишечнорастворимой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пролонгированного действия, покрытые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с модифицированным высвобождением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кеторолак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M01AC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оксикамы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лорноксикам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M01AE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производные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пропионовой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кислоты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ибупрофен</w:t>
            </w: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гель для наружного применения;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гранулы для приготовления раствора для приема внутрь;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крем для наружного применения;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мазь для наружного применения;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внутривенного введения;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суппозитории ректальные;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суппозитории ректальные [для детей];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суспензия для приема внутрь;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пролонгированного действия, покрытые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кетопрофен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 пролонгированного действия;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lastRenderedPageBreak/>
              <w:t>капсулы с модифицированным высвобождением; суппозитории ректальные;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суппозитории ректальные [для детей];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пролонгированного действия;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с модифицированным высвобождением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lastRenderedPageBreak/>
              <w:t>M01C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базисные противоревматические препараты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M01CC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пеницилламин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и подобные препараты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пеницилламин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M03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миорелаксанты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M03A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миорелаксанты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периферического действия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M03AX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другие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миорелаксанты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периферического действия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ботулинический токсин типа А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лиофилизат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для приготовления раствора для внутримышечного введения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ботулинический токсин типа А-гемагглютинин комплекс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лиофилизат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для приготовления раствора для внутримышечного введения;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лиофилизат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для приготовления раствора для инъекций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M03B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миорелаксанты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центрального действия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M03BX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другие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миорелаксанты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центрального действия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баклофен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тизанидин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 с модифицированным высвобождением;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M04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противоподагрические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препараты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M04A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противоподагрические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препараты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M04AA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ингибиторы образования мочевой кислоты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аллопуринол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M05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препараты для лечения заболеваний костей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M05B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препараты, влияющие на структуру и минерализацию костей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M05BA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бифосфонаты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золедроновая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кислота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концентрат для приготовления раствора для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инфузий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>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лиофилизат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для приготовления раствора для внутривенного введения;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лиофилизат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для приготовления раствора для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инфузий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>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раствор для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инфузий</w:t>
            </w:r>
            <w:proofErr w:type="spellEnd"/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N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нервная система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N01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анестетики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N01A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препараты для общей анестезии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N01AH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опиоидные анальгетики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тримеперидин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инъекций; таблетки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N02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анальгетики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N02A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опиоиды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N02AA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природные алкалоиды опия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морфин</w:t>
            </w: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 пролонгированного действия;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lastRenderedPageBreak/>
              <w:t>раствор для инъекций;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подкожного введения;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пролонгированного действия, покрытые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lastRenderedPageBreak/>
              <w:t>N02AB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производные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фенилпиперидина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фентанил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подъязычные;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трансдермальная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терапевтическая система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N02AX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другие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опиоиды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пропионилфенил-этоксиэтилпиперидин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защечные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трамадол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капли для приема внутрь;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инъекций;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суппозитории ректальные;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пролонгированного действия,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N02B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другие анальгетики и антипиретики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N02BA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салициловая кислота и ее производные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ацетилсалициловая кислота</w:t>
            </w: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кишечнорастворимой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кишечнорастворимой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N02BE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анилиды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парацетамол</w:t>
            </w: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гранулы для приготовления суспензии для приема внутрь;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сироп;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сироп [для детей];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суппозитории ректальные;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lastRenderedPageBreak/>
              <w:t>суппозитории ректальные [для детей];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суспензия для приема внутрь;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суспензия для приема внутрь [для детей];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lastRenderedPageBreak/>
              <w:t>N03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противоэпилептические препараты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N03A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противоэпилептические препараты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N03AA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барбитураты и их производные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бензобарбитал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фенобарбитал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[для детей]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N03AB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производные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гидантоина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фенитоин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N03AD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производные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сукцинимида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этосуксимид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N03AE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производные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бензодиазепина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клоназепам</w:t>
            </w: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N03AF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производные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карбоксамида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карбамазепин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сироп;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пролонгированного действия;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пролонгированного действия, покрытые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пролонгированного действия,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окскарбазепин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суспензия для приема внутрь;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lastRenderedPageBreak/>
              <w:t>N03AG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производные жирных кислот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вальпроевая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кислота</w:t>
            </w: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гранулы пролонгированного действия;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капли для приема внутрь;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 кишечнорастворимые;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приема внутрь;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сироп;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сироп [для детей];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кишечнорастворимой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пролонгированного действия, покрытые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пролонгированного действия, покрытые пленочной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с пролонгированным высвобождением,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N03AX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другие противоэпилептические препараты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лакосамид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топирамат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N04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противопаркинсонические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препараты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N04A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антихолинергические средства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N04AA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третичные амины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бипериден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тригексифенидил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N04B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дофаминергические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средства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lastRenderedPageBreak/>
              <w:t>N04BA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допа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и ее производные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леводопа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+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бенсеразид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капсулы с модифицированным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ысвобождением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>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таблетки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диспергируемые</w:t>
            </w:r>
            <w:proofErr w:type="spellEnd"/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леводопа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+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карбидопа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N04BB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производные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адамантана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амантадин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N04BC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агонисты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дофаминовых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рецепторов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пирибедил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с контролируемым высвобождением, покрытые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прамипексол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пролонгированного действия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N05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психотропные средства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N05A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антипсихотические средства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N05AA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алифатические производные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фенотиазина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левомепромазин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хлорпромазин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драже;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N05AB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пиперазиновые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производные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фенотиазина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перфеназин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трифлуоперазин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флуфеназин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внутримышечного введения [масляный]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lastRenderedPageBreak/>
              <w:t>N05C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пиперидиновые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производные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фенотиазина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перициазин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приема внутрь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тиоридазин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N05AD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производные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бутирофенона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галоперидол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капли для приема внутрь;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внутримышечного введения [масляный];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N05AF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производные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тиоксантена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зуклопентиксол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внутримышечного введения [масляный];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флупентиксол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внутримышечного введения [масляный];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N05AH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диазепины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оксазепины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тиазепины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оксепины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кветиапин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пролонгированного действия,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оланзапин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таблетки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диспергируемые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>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для рассасывания;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N05AL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бензамиды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сульпирид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приема внутрь;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lastRenderedPageBreak/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lastRenderedPageBreak/>
              <w:t>N05AX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другие антипсихотические средства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палиперидон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суспензия для внутримышечного введения пролонгированного действия;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пролонгированного действия, покрытые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рисперидон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приема внутрь;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таблетки,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диспергируемые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в полости рта;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для рассасывания;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N05B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анксиолитики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N05BA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производные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бензодиазепина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бромдигидрохлорфенил-бензодиазепин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диазепам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лоразепам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оксазепам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lastRenderedPageBreak/>
              <w:t>N05BB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производные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дифенилметана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гидроксизин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N05C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снотворные и седативные средства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N05CD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производные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бензодиазепина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нитразепам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N05CF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бензодиазепиноподобные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средства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зопиклон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N06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психоаналептики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N06A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антидепрессанты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N06AA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неселективные ингибиторы обратного захвата моноаминов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амитриптилин</w:t>
            </w: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 пролонгированного действия;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имипрамин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драже;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кломипрамин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пролонгированного действия,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N06AB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селективные ингибиторы обратного захвата серотонина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пароксетин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капли для приема внутрь;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сертралин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флуоксетин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N06AX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другие антидепрессанты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агомелатин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пипофезин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с модифицированным высвобождением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N06B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психостимуляторы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, средства, применяемые при синдроме дефицита внимания с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гиперактивностью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, и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ноотропные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препараты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N06BX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другие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психостимуляторы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ноотропные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препараты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винпоцетин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пирацетам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приема внутрь;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N-карбамоилметил-4-фенил-2-пирролидон</w:t>
            </w: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церебролизин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инъекций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N06D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препараты для лечения деменции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N06DA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антихолинэстеразные средства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галантамин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 пролонгированного действия;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lastRenderedPageBreak/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ривастигмин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трансдермальная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терапевтическая система;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приема внутрь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N07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другие препараты для лечения заболеваний нервной системы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N07A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парасимпатомиметики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N07AA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антихолинэстеразные средства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неостигмина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метилсульфат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пиридостигмина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бромид</w:t>
            </w: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N07AX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прочие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парасимпатомиметики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холина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альфосцерат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приема внутрь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N07C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препараты для устранения головокружения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N07CA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препараты для устранения головокружения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бетагистин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капли для приема внутрь;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N07X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другие препараты для лечения заболеваний нервной системы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N07XX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прочие препараты для лечения заболеваний нервной системы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инозин +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никотинамид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+ рибофлавин + янтарная кислота</w:t>
            </w: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кишечнорастворимой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этилметилгидроксипиридина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сукцинат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lastRenderedPageBreak/>
              <w:t>P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противопаразитарные препараты, инсектициды и репелленты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P01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противопротозойные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препараты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P01A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препараты для лечения амебиаза и других протозойных инфекций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P01AB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производные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нитроимидазола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метронидазол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P02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противогельминтные препараты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P02B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препараты для лечения трематодоза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P02C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препараты для лечения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нематодоза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P02CA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производные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бензимидазола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мебендазол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R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дыхательная система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R01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назальные препараты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R01A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деконгестанты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и другие препараты для местного применения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R01AA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адреномиметики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ксилометазолин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гель назальный;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капли назальные;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капли назальные [для детей];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спрей назальный;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спрей назальный дозированный;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спрей назальный дозированный [для детей]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R02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препараты для лечения заболеваний горла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R02A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препараты для лечения заболеваний горла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lastRenderedPageBreak/>
              <w:t>R02AA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антисептические препараты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йод + калия йодид +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глицерол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местного применения;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спрей для местного применения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R03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препараты для лечения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обструктивных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заболеваний дыхательных путей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R03A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адренергические средства для ингаляционного введения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R03AC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селективные бета 2-адреномиметики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индакатерол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 с порошком для ингаляций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сальбутамол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аэрозоль для ингаляций дозированный;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аэрозоль для ингаляций дозированный, активируемый вдохом;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 для ингаляций;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порошок для ингаляций дозированный;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ингаляций;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пролонгированного действия, покрытые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формотерол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аэрозоль для ингаляций дозированный;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 с порошком для ингаляций;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порошок для ингаляций дозированный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R03AK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адренергические средства в комбинации с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глюкокортикоидами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будесонид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+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формотерол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 с порошком для ингаляций набор;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порошок для ингаляций дозированный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салметерол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+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флутиказон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аэрозоль для ингаляций дозированный;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порошок для ингаляций дозированный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R03AL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ипратропия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бромид + фенотерол</w:t>
            </w: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аэрозоль для ингаляций дозированный;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ингаляций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R03B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другие средства для лечения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обструктивных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R03BA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глюкокортикоиды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беклометазон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аэрозоль для ингаляций дозированный;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аэрозоль для ингаляций дозированный, активируемый вдохом;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аэрозоль назальный дозированный;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спрей назальный дозированный;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суспензия для ингаляций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будесонид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аэрозоль для ингаляций дозированный;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капли назальные;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 кишечнорастворимые;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порошок для ингаляций дозированный;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ингаляций;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спрей назальный дозированный;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суспензия для ингаляций дозированная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R03BB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антихолинергические средства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ипратропия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бромид</w:t>
            </w: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аэрозоль для ингаляций дозированный;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lastRenderedPageBreak/>
              <w:t>раствор для ингаляций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тиотропия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бромид</w:t>
            </w: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 с порошком для ингаляций;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ингаляций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R03BC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противоаллергические средства, кроме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глюкокортикоидов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кромоглициевая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кислота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аэрозоль для ингаляций дозированный;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ингаляций;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спрей назальный дозированный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R03D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другие средства системного действия для лечения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обструктивных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заболеваний дыхательных путей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R03DA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ксантины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аминофиллин</w:t>
            </w: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R03DC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блокаторы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лейкотриеновых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рецепторов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зафирлукаст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R03DX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прочие средства системного действия для лечения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обструктивных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заболеваний дыхательных путей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фенспирид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сироп;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R05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R05C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R05CB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муколитические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препараты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амброксол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 пролонгированного действия;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lastRenderedPageBreak/>
              <w:t>пастилки;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приема внутрь;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приема внутрь и ингаляций;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сироп;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таблетки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диспергируемые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>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для рассасывания;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шипучие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ацетилцистеин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гранулы для приготовления сиропа;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гранулы для приготовления раствора для приема внутрь;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порошок для приготовления раствора для приема внутрь;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инъекций и ингаляций;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приема внутрь;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сироп;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 шипучие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R06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антигистаминные средства системного действия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R06A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антигистаминные средства системного действия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R06AA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эфиры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алкиламинов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дифенгидрамин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R06AC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замещенные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этилендиамины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хлоропирамин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R06AE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производные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пиперазина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цетиризин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капли для приема внутрь;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приема внутрь;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сироп;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оболочкой;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lastRenderedPageBreak/>
              <w:t>таблетки, покрытые пленочной оболочкой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lastRenderedPageBreak/>
              <w:t>R06AX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другие антигистаминные средства системного действия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лоратадин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сироп;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суспензия для приема внутрь;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S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органы чувств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S01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офтальмологические препараты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S01A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противомикробные препараты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S01AA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антибиотики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тетрациклин</w:t>
            </w: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мазь глазная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S01E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противоглаукомные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препараты и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миотические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средства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S01EB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парасимпатомиметики</w:t>
            </w:r>
            <w:proofErr w:type="spellEnd"/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пилокарпин</w:t>
            </w: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капли глазные</w:t>
            </w:r>
          </w:p>
        </w:tc>
      </w:tr>
      <w:tr w:rsidR="002E78FF" w:rsidRPr="002E78FF">
        <w:tc>
          <w:tcPr>
            <w:tcW w:w="1266" w:type="dxa"/>
            <w:vMerge w:val="restart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S01EC</w:t>
            </w:r>
          </w:p>
        </w:tc>
        <w:tc>
          <w:tcPr>
            <w:tcW w:w="4441" w:type="dxa"/>
            <w:vMerge w:val="restart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ингибиторы карбоангидразы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ацетазоламид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</w:t>
            </w:r>
          </w:p>
        </w:tc>
      </w:tr>
      <w:tr w:rsidR="002E78FF" w:rsidRPr="002E78FF">
        <w:tc>
          <w:tcPr>
            <w:tcW w:w="1266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41" w:type="dxa"/>
            <w:vMerge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дорзоламид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капли глазные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S01ED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бета-адреноблокаторы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тимолол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капли глазные;</w:t>
            </w:r>
          </w:p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гель глазной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S01EX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другие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противоглаукомные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препараты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капли глазные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S01F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мидриатические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циклоплегические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средства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S01FA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антихолинэргические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средства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тропикамид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капли глазные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S01K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lastRenderedPageBreak/>
              <w:t>S01KA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вязкоэластичные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соединения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гипромеллоза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капли глазные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S02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препараты для лечения заболеваний уха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S02A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противомикробные препараты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S02AA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противомикробные препараты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рифамицин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капли ушные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V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прочие препараты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V03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другие лечебные средства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V03A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другие лечебные средства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V03AB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антидоты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димеркаптопропансульфонат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натрия </w:t>
            </w:r>
            <w:hyperlink w:anchor="Par2521" w:history="1">
              <w:r w:rsidRPr="002E78FF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раствор для внутримышечного и подкожного введения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V03AC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железосвязывающие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препараты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деферазирокс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таблетки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диспергируемые</w:t>
            </w:r>
            <w:proofErr w:type="spellEnd"/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V03AF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дезинтоксикационные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препараты для противоопухолевой терапии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 xml:space="preserve">кальция </w:t>
            </w: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фолинат</w:t>
            </w:r>
            <w:proofErr w:type="spellEnd"/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капсулы</w:t>
            </w: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V06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лечебное питание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V06D</w:t>
            </w:r>
          </w:p>
        </w:tc>
        <w:tc>
          <w:tcPr>
            <w:tcW w:w="4441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другие продукты лечебного питания</w:t>
            </w:r>
          </w:p>
        </w:tc>
        <w:tc>
          <w:tcPr>
            <w:tcW w:w="3034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E78FF" w:rsidRPr="002E78FF">
        <w:tc>
          <w:tcPr>
            <w:tcW w:w="1266" w:type="dxa"/>
            <w:tcBorders>
              <w:bottom w:val="single" w:sz="4" w:space="0" w:color="auto"/>
            </w:tcBorders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V06DD</w:t>
            </w:r>
          </w:p>
        </w:tc>
        <w:tc>
          <w:tcPr>
            <w:tcW w:w="4441" w:type="dxa"/>
            <w:tcBorders>
              <w:bottom w:val="single" w:sz="4" w:space="0" w:color="auto"/>
            </w:tcBorders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78FF">
              <w:rPr>
                <w:rFonts w:ascii="Times New Roman" w:hAnsi="Times New Roman" w:cs="Times New Roman"/>
                <w:bCs/>
              </w:rPr>
              <w:t>кетоаналоги</w:t>
            </w:r>
            <w:proofErr w:type="spellEnd"/>
            <w:r w:rsidRPr="002E78FF">
              <w:rPr>
                <w:rFonts w:ascii="Times New Roman" w:hAnsi="Times New Roman" w:cs="Times New Roman"/>
                <w:bCs/>
              </w:rPr>
              <w:t xml:space="preserve"> аминокислот</w:t>
            </w:r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:rsidR="002E78FF" w:rsidRPr="002E78FF" w:rsidRDefault="002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78FF">
              <w:rPr>
                <w:rFonts w:ascii="Times New Roman" w:hAnsi="Times New Roman" w:cs="Times New Roman"/>
                <w:bCs/>
              </w:rPr>
              <w:t>таблетки, покрытые пленочной оболочкой</w:t>
            </w:r>
          </w:p>
        </w:tc>
      </w:tr>
    </w:tbl>
    <w:p w:rsidR="002E78FF" w:rsidRPr="002E78FF" w:rsidRDefault="002E78FF" w:rsidP="002E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E78FF" w:rsidRPr="002E78FF" w:rsidRDefault="002E78FF" w:rsidP="002E78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2E78FF">
        <w:rPr>
          <w:rFonts w:ascii="Times New Roman" w:hAnsi="Times New Roman" w:cs="Times New Roman"/>
          <w:bCs/>
        </w:rPr>
        <w:t>--------------------------------</w:t>
      </w:r>
    </w:p>
    <w:p w:rsidR="002E78FF" w:rsidRPr="002E78FF" w:rsidRDefault="002E78FF" w:rsidP="002E78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" w:name="Par2521"/>
      <w:bookmarkEnd w:id="1"/>
      <w:r w:rsidRPr="002E78FF">
        <w:rPr>
          <w:rFonts w:ascii="Times New Roman" w:hAnsi="Times New Roman" w:cs="Times New Roman"/>
          <w:bCs/>
        </w:rPr>
        <w:t>&lt;*&gt; Лекарственные препараты, назначаемые по решению врачебной комиссии медицинской организации.</w:t>
      </w:r>
    </w:p>
    <w:p w:rsidR="002E78FF" w:rsidRPr="002E78FF" w:rsidRDefault="002E78FF" w:rsidP="002E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E78FF" w:rsidRPr="002E78FF" w:rsidRDefault="002E78FF" w:rsidP="002E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E78FF" w:rsidRPr="002E78FF" w:rsidRDefault="002E78FF" w:rsidP="002E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E78FF" w:rsidRPr="002E78FF" w:rsidRDefault="002E78FF" w:rsidP="002E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909FD" w:rsidRPr="002E78FF" w:rsidRDefault="002909FD"/>
    <w:sectPr w:rsidR="002909FD" w:rsidRPr="002E78FF" w:rsidSect="00211C63">
      <w:pgSz w:w="16838" w:h="11905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FF"/>
    <w:rsid w:val="002909FD"/>
    <w:rsid w:val="002E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3253E-3CCB-41CC-88F3-4BE8B19B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57</Pages>
  <Words>7651</Words>
  <Characters>43612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Костина</dc:creator>
  <cp:keywords/>
  <dc:description/>
  <cp:lastModifiedBy>Светлана Костина</cp:lastModifiedBy>
  <cp:revision>1</cp:revision>
  <dcterms:created xsi:type="dcterms:W3CDTF">2017-05-25T12:53:00Z</dcterms:created>
  <dcterms:modified xsi:type="dcterms:W3CDTF">2017-05-25T12:57:00Z</dcterms:modified>
</cp:coreProperties>
</file>