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0A05C7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A05C7" w:rsidRDefault="00924C33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5C7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A05C7" w:rsidRDefault="00924C33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30.05.2026 N 659</w:t>
            </w:r>
            <w:r>
              <w:rPr>
                <w:sz w:val="48"/>
              </w:rPr>
              <w:br/>
              <w:t>"Об утверждении Правил предоставления медицинскими организациями платных медицинских услуг"</w:t>
            </w:r>
          </w:p>
        </w:tc>
      </w:tr>
      <w:tr w:rsidR="000A05C7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A05C7" w:rsidRDefault="00924C3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29.08.2026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0A05C7" w:rsidRDefault="000A05C7">
      <w:pPr>
        <w:pStyle w:val="ConsPlusNormal0"/>
        <w:sectPr w:rsidR="000A05C7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A05C7" w:rsidRDefault="000A05C7">
      <w:pPr>
        <w:pStyle w:val="ConsPlusNormal0"/>
        <w:jc w:val="both"/>
        <w:outlineLvl w:val="0"/>
      </w:pPr>
    </w:p>
    <w:p w:rsidR="000A05C7" w:rsidRDefault="00924C33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0A05C7" w:rsidRDefault="000A05C7">
      <w:pPr>
        <w:pStyle w:val="ConsPlusTitle0"/>
        <w:jc w:val="center"/>
      </w:pPr>
    </w:p>
    <w:p w:rsidR="000A05C7" w:rsidRDefault="00924C33">
      <w:pPr>
        <w:pStyle w:val="ConsPlusTitle0"/>
        <w:jc w:val="center"/>
      </w:pPr>
      <w:r>
        <w:t>ПОСТАНОВЛЕНИЕ</w:t>
      </w:r>
    </w:p>
    <w:p w:rsidR="000A05C7" w:rsidRDefault="00924C33">
      <w:pPr>
        <w:pStyle w:val="ConsPlusTitle0"/>
        <w:jc w:val="center"/>
      </w:pPr>
      <w:r>
        <w:t>от 30 мая 2026 г. N 659</w:t>
      </w:r>
    </w:p>
    <w:p w:rsidR="000A05C7" w:rsidRDefault="000A05C7">
      <w:pPr>
        <w:pStyle w:val="ConsPlusTitle0"/>
        <w:jc w:val="center"/>
      </w:pPr>
    </w:p>
    <w:p w:rsidR="000A05C7" w:rsidRDefault="00924C33">
      <w:pPr>
        <w:pStyle w:val="ConsPlusTitle0"/>
        <w:jc w:val="center"/>
      </w:pPr>
      <w:r>
        <w:t>ОБ УТВЕРЖДЕНИИ ПРАВИЛ</w:t>
      </w:r>
    </w:p>
    <w:p w:rsidR="000A05C7" w:rsidRDefault="00924C33">
      <w:pPr>
        <w:pStyle w:val="ConsPlusTitle0"/>
        <w:jc w:val="center"/>
      </w:pPr>
      <w:r>
        <w:t>ПРЕДОСТАВЛЕНИЯ МЕДИЦИНСКИМИ ОРГАНИЗАЦИЯМИ ПЛАТНЫХ</w:t>
      </w:r>
    </w:p>
    <w:p w:rsidR="000A05C7" w:rsidRDefault="00924C33">
      <w:pPr>
        <w:pStyle w:val="ConsPlusTitle0"/>
        <w:jc w:val="center"/>
      </w:pPr>
      <w:r>
        <w:t>МЕДИЦИНСКИХ УСЛУГ</w:t>
      </w:r>
    </w:p>
    <w:p w:rsidR="000A05C7" w:rsidRDefault="000A05C7">
      <w:pPr>
        <w:pStyle w:val="ConsPlusNormal0"/>
        <w:ind w:firstLine="540"/>
        <w:jc w:val="both"/>
      </w:pPr>
    </w:p>
    <w:p w:rsidR="000A05C7" w:rsidRDefault="00924C33">
      <w:pPr>
        <w:pStyle w:val="ConsPlusNormal0"/>
        <w:ind w:firstLine="540"/>
        <w:jc w:val="both"/>
      </w:pPr>
      <w:r>
        <w:t xml:space="preserve">В соответствии со </w:t>
      </w:r>
      <w:hyperlink r:id="rId9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статьей 84</w:t>
        </w:r>
      </w:hyperlink>
      <w:r>
        <w:t xml:space="preserve"> Федерального закона "Об основах охраны здоровья граждан в Российской Федерации" и </w:t>
      </w:r>
      <w:hyperlink r:id="rId10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>
          <w:rPr>
            <w:color w:val="0000FF"/>
          </w:rPr>
          <w:t>статьей 39.1</w:t>
        </w:r>
      </w:hyperlink>
      <w:r>
        <w:t xml:space="preserve"> Закона Российской Федерации "О защите прав потребителей" Правительство Российской Федерации постановляет: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1. Утвердить прилагаемые:</w:t>
      </w:r>
    </w:p>
    <w:p w:rsidR="000A05C7" w:rsidRDefault="004031D7">
      <w:pPr>
        <w:pStyle w:val="ConsPlusNormal0"/>
        <w:spacing w:before="240"/>
        <w:ind w:firstLine="540"/>
        <w:jc w:val="both"/>
      </w:pPr>
      <w:hyperlink w:anchor="P30" w:tooltip="ПРАВИЛА">
        <w:r w:rsidR="00924C33">
          <w:rPr>
            <w:color w:val="0000FF"/>
          </w:rPr>
          <w:t>Правила</w:t>
        </w:r>
      </w:hyperlink>
      <w:r w:rsidR="00924C33">
        <w:t xml:space="preserve"> предоставления медицинскими организациями платных медицинских услуг;</w:t>
      </w:r>
    </w:p>
    <w:p w:rsidR="000A05C7" w:rsidRDefault="004031D7">
      <w:pPr>
        <w:pStyle w:val="ConsPlusNormal0"/>
        <w:spacing w:before="240"/>
        <w:ind w:firstLine="540"/>
        <w:jc w:val="both"/>
      </w:pPr>
      <w:hyperlink w:anchor="P209" w:tooltip="ИЗМЕНЕНИЯ,">
        <w:r w:rsidR="00924C33">
          <w:rPr>
            <w:color w:val="0000FF"/>
          </w:rPr>
          <w:t>изменения</w:t>
        </w:r>
      </w:hyperlink>
      <w:r w:rsidR="00924C33">
        <w:t>, которые вносятся в постановление Правительства Российской Федерации от 11 мая 2023 г. N 736 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 (Собрание законодательства Российской Федерации, 2023, N 20, ст. 3565).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2. Настоящее постановление вступает в силу с 1 сентября 2026 г.</w:t>
      </w:r>
    </w:p>
    <w:p w:rsidR="000A05C7" w:rsidRDefault="004031D7">
      <w:pPr>
        <w:pStyle w:val="ConsPlusNormal0"/>
        <w:spacing w:before="240"/>
        <w:ind w:firstLine="540"/>
        <w:jc w:val="both"/>
      </w:pPr>
      <w:hyperlink w:anchor="P30" w:tooltip="ПРАВИЛА">
        <w:r w:rsidR="00924C33">
          <w:rPr>
            <w:color w:val="0000FF"/>
          </w:rPr>
          <w:t>Правила</w:t>
        </w:r>
      </w:hyperlink>
      <w:r w:rsidR="00924C33">
        <w:t>, утвержденные настоящим постановлением, действуют до 1 сентября 2031 г.</w:t>
      </w:r>
    </w:p>
    <w:p w:rsidR="000A05C7" w:rsidRDefault="000A05C7">
      <w:pPr>
        <w:pStyle w:val="ConsPlusNormal0"/>
        <w:ind w:firstLine="540"/>
        <w:jc w:val="both"/>
      </w:pPr>
    </w:p>
    <w:p w:rsidR="000A05C7" w:rsidRDefault="00924C33">
      <w:pPr>
        <w:pStyle w:val="ConsPlusNormal0"/>
        <w:jc w:val="right"/>
      </w:pPr>
      <w:r>
        <w:t>Председатель Правительства</w:t>
      </w:r>
    </w:p>
    <w:p w:rsidR="000A05C7" w:rsidRDefault="00924C33">
      <w:pPr>
        <w:pStyle w:val="ConsPlusNormal0"/>
        <w:jc w:val="right"/>
      </w:pPr>
      <w:r>
        <w:t>Российской Федерации</w:t>
      </w:r>
    </w:p>
    <w:p w:rsidR="000A05C7" w:rsidRDefault="00924C33">
      <w:pPr>
        <w:pStyle w:val="ConsPlusNormal0"/>
        <w:jc w:val="right"/>
      </w:pPr>
      <w:r>
        <w:t>М.МИШУСТИН</w:t>
      </w:r>
    </w:p>
    <w:p w:rsidR="000A05C7" w:rsidRDefault="000A05C7">
      <w:pPr>
        <w:pStyle w:val="ConsPlusNormal0"/>
        <w:ind w:firstLine="540"/>
        <w:jc w:val="both"/>
      </w:pPr>
    </w:p>
    <w:p w:rsidR="000A05C7" w:rsidRDefault="000A05C7">
      <w:pPr>
        <w:pStyle w:val="ConsPlusNormal0"/>
        <w:ind w:firstLine="540"/>
        <w:jc w:val="both"/>
      </w:pPr>
    </w:p>
    <w:p w:rsidR="000A05C7" w:rsidRDefault="000A05C7">
      <w:pPr>
        <w:pStyle w:val="ConsPlusNormal0"/>
        <w:ind w:firstLine="540"/>
        <w:jc w:val="both"/>
      </w:pPr>
    </w:p>
    <w:p w:rsidR="000A05C7" w:rsidRDefault="000A05C7">
      <w:pPr>
        <w:pStyle w:val="ConsPlusNormal0"/>
        <w:ind w:firstLine="540"/>
        <w:jc w:val="both"/>
      </w:pPr>
    </w:p>
    <w:p w:rsidR="000A05C7" w:rsidRDefault="000A05C7">
      <w:pPr>
        <w:pStyle w:val="ConsPlusNormal0"/>
        <w:ind w:firstLine="540"/>
        <w:jc w:val="both"/>
      </w:pPr>
    </w:p>
    <w:p w:rsidR="000A05C7" w:rsidRDefault="00924C33">
      <w:pPr>
        <w:pStyle w:val="ConsPlusNormal0"/>
        <w:jc w:val="right"/>
        <w:outlineLvl w:val="0"/>
      </w:pPr>
      <w:r>
        <w:t>Утверждены</w:t>
      </w:r>
    </w:p>
    <w:p w:rsidR="000A05C7" w:rsidRDefault="00924C33">
      <w:pPr>
        <w:pStyle w:val="ConsPlusNormal0"/>
        <w:jc w:val="right"/>
      </w:pPr>
      <w:r>
        <w:t>постановлением Правительства</w:t>
      </w:r>
    </w:p>
    <w:p w:rsidR="000A05C7" w:rsidRDefault="00924C33">
      <w:pPr>
        <w:pStyle w:val="ConsPlusNormal0"/>
        <w:jc w:val="right"/>
      </w:pPr>
      <w:r>
        <w:t>Российской Федерации</w:t>
      </w:r>
    </w:p>
    <w:p w:rsidR="000A05C7" w:rsidRDefault="00924C33">
      <w:pPr>
        <w:pStyle w:val="ConsPlusNormal0"/>
        <w:jc w:val="right"/>
      </w:pPr>
      <w:r>
        <w:t>от 30 мая 2026 г. N 659</w:t>
      </w:r>
    </w:p>
    <w:p w:rsidR="000A05C7" w:rsidRDefault="000A05C7">
      <w:pPr>
        <w:pStyle w:val="ConsPlusNormal0"/>
        <w:ind w:firstLine="540"/>
        <w:jc w:val="both"/>
      </w:pPr>
    </w:p>
    <w:p w:rsidR="000A05C7" w:rsidRDefault="00924C33">
      <w:pPr>
        <w:pStyle w:val="ConsPlusTitle0"/>
        <w:jc w:val="center"/>
      </w:pPr>
      <w:bookmarkStart w:id="1" w:name="P30"/>
      <w:bookmarkEnd w:id="1"/>
      <w:r>
        <w:t>ПРАВИЛА</w:t>
      </w:r>
    </w:p>
    <w:p w:rsidR="000A05C7" w:rsidRDefault="00924C33">
      <w:pPr>
        <w:pStyle w:val="ConsPlusTitle0"/>
        <w:jc w:val="center"/>
      </w:pPr>
      <w:r>
        <w:t>ПРЕДОСТАВЛЕНИЯ МЕДИЦИНСКИМИ ОРГАНИЗАЦИЯМИ ПЛАТНЫХ</w:t>
      </w:r>
    </w:p>
    <w:p w:rsidR="000A05C7" w:rsidRDefault="00924C33">
      <w:pPr>
        <w:pStyle w:val="ConsPlusTitle0"/>
        <w:jc w:val="center"/>
      </w:pPr>
      <w:r>
        <w:t>МЕДИЦИНСКИХ УСЛУГ</w:t>
      </w:r>
    </w:p>
    <w:p w:rsidR="000A05C7" w:rsidRDefault="000A05C7">
      <w:pPr>
        <w:pStyle w:val="ConsPlusNormal0"/>
        <w:ind w:firstLine="540"/>
        <w:jc w:val="both"/>
      </w:pPr>
    </w:p>
    <w:p w:rsidR="000A05C7" w:rsidRDefault="00924C33">
      <w:pPr>
        <w:pStyle w:val="ConsPlusTitle0"/>
        <w:jc w:val="center"/>
        <w:outlineLvl w:val="1"/>
      </w:pPr>
      <w:r>
        <w:t>I. Общие положения</w:t>
      </w:r>
    </w:p>
    <w:p w:rsidR="000A05C7" w:rsidRDefault="000A05C7">
      <w:pPr>
        <w:pStyle w:val="ConsPlusNormal0"/>
        <w:jc w:val="center"/>
      </w:pPr>
    </w:p>
    <w:p w:rsidR="000A05C7" w:rsidRDefault="00924C33">
      <w:pPr>
        <w:pStyle w:val="ConsPlusNormal0"/>
        <w:ind w:firstLine="540"/>
        <w:jc w:val="both"/>
      </w:pPr>
      <w:r>
        <w:t xml:space="preserve">1. Настоящие Правила устанавливают порядок и условия предоставления медицинскими </w:t>
      </w:r>
      <w:r>
        <w:lastRenderedPageBreak/>
        <w:t>организациями гражданам платных медицинских услуг.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2. Используемые в настоящих Правилах понятия означают следующее: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"договор" - договор, в соответствии с которым предоставляются платные медицинские услуги, в том числе договор добровольного медицинского страхования;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"исполнитель" - медицинская организация независимо от организационно-правовой формы, а также индивидуальный предприниматель, предоставляющие платные медицинские услуги в соответствии с договором;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"платные медицинские услуги" - медицинские услуги, предоставляемые гражданам за счет личных средств граждан, средств работодателей и иных средств на основании договоров по желанию граждан при оказании медицинской помощи;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Понятия "медицинская организация" и "медицинская услуга" употребляются в значениях, определенных Федеральным законом "Об основах охраны здоровья граждан в Российской Федерации".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3. Потребитель, получающий платные медицинские услуги, является пациентом, на которого распространяется действие Федерального </w:t>
      </w:r>
      <w:hyperlink r:id="rId11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"Об основах охраны здоровья граждан в Российской Федерации".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4. Платные медицинские услуги предоставляются исполнителями в соответствии с лицензией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 (далее - лицензия).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6. Настоящие Правила в наглядной и доступной форме доводятся исполнителем до сведения потребителя и (или) заказчика.</w:t>
      </w:r>
    </w:p>
    <w:p w:rsidR="000A05C7" w:rsidRDefault="000A05C7">
      <w:pPr>
        <w:pStyle w:val="ConsPlusNormal0"/>
        <w:jc w:val="center"/>
      </w:pPr>
    </w:p>
    <w:p w:rsidR="000A05C7" w:rsidRDefault="00924C33">
      <w:pPr>
        <w:pStyle w:val="ConsPlusTitle0"/>
        <w:jc w:val="center"/>
        <w:outlineLvl w:val="1"/>
      </w:pPr>
      <w:r>
        <w:t>II. Условия предоставления платных медицинских услуг</w:t>
      </w:r>
    </w:p>
    <w:p w:rsidR="000A05C7" w:rsidRDefault="000A05C7">
      <w:pPr>
        <w:pStyle w:val="ConsPlusNormal0"/>
        <w:jc w:val="center"/>
      </w:pPr>
    </w:p>
    <w:p w:rsidR="000A05C7" w:rsidRDefault="00924C33">
      <w:pPr>
        <w:pStyle w:val="ConsPlusNormal0"/>
        <w:ind w:firstLine="540"/>
        <w:jc w:val="both"/>
      </w:pPr>
      <w:r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</w:t>
      </w:r>
      <w:hyperlink r:id="rId12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</w:t>
      </w:r>
      <w:r>
        <w:lastRenderedPageBreak/>
        <w:t>гражданам медицинской помощи (далее - программа государственных гарантий)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Отказ потребителя от заключения договора и (или) от предлагаемых платных медицинских услуг не может быть причиной уменьшения видов и объема медицинской помощи, оказываемой потребителю без взимания платы в рамках программы государственных гарантий и территориальной программы.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8. Исполнители, участвующие в реализации программы государственных гарантий и территориальных программ, имеют право оказывать платные медицинские услуги: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а) на иных условиях, чем предусмотрено программой государственных гарантий, территориальными программами и (или) целевыми программами, в следующих случаях: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назначение и применение по медицинским показаниям лекарственных препаратов, не входящих в </w:t>
      </w:r>
      <w:hyperlink r:id="rId13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для медицинского применения,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государственных гарантий и территориальных программ;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б) анонимно, за исключением случаев, предусмотренных законодательством Российской Федерации;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4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"Об основах охраны здоровья граждан в Российской Федерации", а также случаев, требующих оказания медицинской помощи в экстренной форме.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</w:t>
      </w:r>
      <w:r>
        <w:lastRenderedPageBreak/>
        <w:t>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платные медицинские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Предоставление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государственных гарантий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государственных гарантий и территориальных программ.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10. Медицинская помощь при предоставлении платных медицинских услуг организуется и оказывается: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а) в соответствии с </w:t>
      </w:r>
      <w:hyperlink r:id="rId15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положением</w:t>
        </w:r>
      </w:hyperlink>
      <w:r>
        <w:t xml:space="preserve">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б) в соответствии с </w:t>
      </w:r>
      <w:hyperlink r:id="rId16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порядками</w:t>
        </w:r>
      </w:hyperlink>
      <w:r>
        <w:t xml:space="preserve"> оказания медицинской помощи, утверждаемыми Министерством здравоохранения Российской Федерации и обязательными для исполнения на территории Российской Федерации всеми исполнителями;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в) на основе </w:t>
      </w:r>
      <w:hyperlink r:id="rId17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клинических рекомендаций</w:t>
        </w:r>
      </w:hyperlink>
      <w:r>
        <w:t>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г) с учетом </w:t>
      </w:r>
      <w:hyperlink r:id="rId18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помощи, утверждаемых Министерством здравоохранения Российской Федерации (далее - стандарты медицинской помощи).</w:t>
      </w:r>
    </w:p>
    <w:p w:rsidR="000A05C7" w:rsidRDefault="00924C33">
      <w:pPr>
        <w:pStyle w:val="ConsPlusNormal0"/>
        <w:spacing w:before="240"/>
        <w:ind w:firstLine="540"/>
        <w:jc w:val="both"/>
      </w:pPr>
      <w:bookmarkStart w:id="2" w:name="P68"/>
      <w:bookmarkEnd w:id="2"/>
      <w:r>
        <w:t>11. Платные медицинские услуги предоставляются с учетом номенклатуры 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Просьба потребителя оформляется в форме письменного согласия заказчика (в случае если в соответствии с договором заказчик заказывает или приобретает платные медицинские услуги для себя) или в форме письменного согласия потребителя и заказчика (в случае если договор заключен заказчиком в пользу потребителя).</w:t>
      </w:r>
    </w:p>
    <w:p w:rsidR="000A05C7" w:rsidRDefault="000A05C7">
      <w:pPr>
        <w:pStyle w:val="ConsPlusNormal0"/>
        <w:ind w:firstLine="540"/>
        <w:jc w:val="both"/>
      </w:pPr>
    </w:p>
    <w:p w:rsidR="000A05C7" w:rsidRDefault="00924C33">
      <w:pPr>
        <w:pStyle w:val="ConsPlusTitle0"/>
        <w:jc w:val="center"/>
        <w:outlineLvl w:val="1"/>
      </w:pPr>
      <w:r>
        <w:t>III. Информация об исполнителе и о предоставляемых</w:t>
      </w:r>
    </w:p>
    <w:p w:rsidR="000A05C7" w:rsidRDefault="00924C33">
      <w:pPr>
        <w:pStyle w:val="ConsPlusTitle0"/>
        <w:jc w:val="center"/>
      </w:pPr>
      <w:r>
        <w:t>им платных медицинских услугах</w:t>
      </w:r>
    </w:p>
    <w:p w:rsidR="000A05C7" w:rsidRDefault="000A05C7">
      <w:pPr>
        <w:pStyle w:val="ConsPlusNormal0"/>
        <w:jc w:val="center"/>
      </w:pPr>
    </w:p>
    <w:p w:rsidR="000A05C7" w:rsidRDefault="00924C33">
      <w:pPr>
        <w:pStyle w:val="ConsPlusNormal0"/>
        <w:ind w:firstLine="540"/>
        <w:jc w:val="both"/>
      </w:pPr>
      <w:bookmarkStart w:id="3" w:name="P73"/>
      <w:bookmarkEnd w:id="3"/>
      <w:r>
        <w:t xml:space="preserve">12. Информация об исполнителе и о предоставляемых им платных медицинских услугах доводится до сведения потребителя в соответствии со </w:t>
      </w:r>
      <w:hyperlink r:id="rId19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>
          <w:rPr>
            <w:color w:val="0000FF"/>
          </w:rPr>
          <w:t>статьями 8</w:t>
        </w:r>
      </w:hyperlink>
      <w:r>
        <w:t xml:space="preserve"> - </w:t>
      </w:r>
      <w:hyperlink r:id="rId20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>
          <w:rPr>
            <w:color w:val="0000FF"/>
          </w:rPr>
          <w:t>10</w:t>
        </w:r>
      </w:hyperlink>
      <w:r>
        <w:t xml:space="preserve"> Закона Российской Федерации "О защите прав потребителей".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13. Исполнитель - юридическое лицо, помимо информации, указанной в </w:t>
      </w:r>
      <w:hyperlink w:anchor="P73" w:tooltip="12. Информация об исполнителе и о предоставляемых им платных медицинских услугах доводится до сведения потребителя в соответствии со статьями 8 - 10 Закона Российской Федерации &quot;О защите прав потребителей&quot;.">
        <w:r>
          <w:rPr>
            <w:color w:val="0000FF"/>
          </w:rPr>
          <w:t>пункте 12</w:t>
        </w:r>
      </w:hyperlink>
      <w:r>
        <w:t xml:space="preserve"> настоящих </w:t>
      </w:r>
      <w:r>
        <w:lastRenderedPageBreak/>
        <w:t>Правил, обязан предоставить потребителю и (или) заказчику следующую информацию об исполнителе: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а) основной государственный регистрационный номер;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б) адрес юридического лица в пределах места нахождения юридического лица (далее - адрес в пределах места нахождения) (адрес обособленного подразделения юридического лица);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в) идентификационный номер налогоплательщика;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г) адрес своего сайта в информационно-телекоммуникационной сети "Интернет" (далее - сеть "Интернет") (при его наличии).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14. Исполнитель - индивидуальный предприниматель, помимо информации, указанной в </w:t>
      </w:r>
      <w:hyperlink w:anchor="P73" w:tooltip="12. Информация об исполнителе и о предоставляемых им платных медицинских услугах доводится до сведения потребителя в соответствии со статьями 8 - 10 Закона Российской Федерации &quot;О защите прав потребителей&quot;.">
        <w:r>
          <w:rPr>
            <w:color w:val="0000FF"/>
          </w:rPr>
          <w:t>пункте 12</w:t>
        </w:r>
      </w:hyperlink>
      <w:r>
        <w:t xml:space="preserve"> настоящих Правил, обязан предоставить потребителю и (или) заказчику следующую информацию об исполнителе: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а) основной государственный регистрационный номер;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б) фамилия, имя и отчество (при наличии);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в) адрес места жительства и адрес осуществления медицинской деятельности;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г) идентификационный номер налогоплательщика;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д) адрес своего сайта в сети "Интернет" (при его наличии).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15. Исполнитель предоставляет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0A05C7" w:rsidRDefault="00924C33">
      <w:pPr>
        <w:pStyle w:val="ConsPlusNormal0"/>
        <w:spacing w:before="240"/>
        <w:ind w:firstLine="540"/>
        <w:jc w:val="both"/>
      </w:pPr>
      <w:bookmarkStart w:id="4" w:name="P86"/>
      <w:bookmarkEnd w:id="4"/>
      <w:r>
        <w:t xml:space="preserve">16. Исполнителем в соответствии с </w:t>
      </w:r>
      <w:hyperlink r:id="rId21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>
          <w:rPr>
            <w:color w:val="0000FF"/>
          </w:rPr>
          <w:t>пунктом 2 статьи 9</w:t>
        </w:r>
      </w:hyperlink>
      <w:r>
        <w:t xml:space="preserve"> Закона Российской Федерации "О защите прав потребителей"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дате предоставления лицензии, а также о лицензирующем органе, предоставившем лицензию.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В случае временного приостановления деятельности исполнителя для проведения санитарных, ремонтных и иных мероприятий исполнитель обязан информировать потребителя путем размещения информации на своем сайте в сети "Интернет" (при его наличии) либо в иной доступной форме о дате приостановления деятельности и времени, в течение которого деятельность исполнителя будет приостановлена.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17. Помимо информации, предусмотренной </w:t>
      </w:r>
      <w:hyperlink w:anchor="P73" w:tooltip="12. Информация об исполнителе и о предоставляемых им платных медицинских услугах доводится до сведения потребителя в соответствии со статьями 8 - 10 Закона Российской Федерации &quot;О защите прав потребителей&quot;.">
        <w:r>
          <w:rPr>
            <w:color w:val="0000FF"/>
          </w:rPr>
          <w:t>пунктами 12</w:t>
        </w:r>
      </w:hyperlink>
      <w:r>
        <w:t xml:space="preserve"> - </w:t>
      </w:r>
      <w:hyperlink w:anchor="P86" w:tooltip="16. Исполнителем в соответствии с пунктом 2 статьи 9 Закона Российской Федерации &quot;О защите прав потребителей&quot;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">
        <w:r>
          <w:rPr>
            <w:color w:val="0000FF"/>
          </w:rPr>
          <w:t>16</w:t>
        </w:r>
      </w:hyperlink>
      <w:r>
        <w:t xml:space="preserve"> настоящих Правил, исполнитель обязан довести до сведения потребителя и (или) заказчика следующую информацию: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а) перечень предоставляемых платных медицинских услуг с учетом номенклатуры медицинских услуг, предусмотренной </w:t>
      </w:r>
      <w:hyperlink w:anchor="P68" w:tooltip="11. Платные медицинские услуги предоставляются с учетом номенклатуры 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">
        <w:r>
          <w:rPr>
            <w:color w:val="0000FF"/>
          </w:rPr>
          <w:t>пунктом 11</w:t>
        </w:r>
      </w:hyperlink>
      <w:r>
        <w:t xml:space="preserve"> настоящих Правил, с указанием цен в рублях;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б) сроки ожидания медицинской помощи, оказываемой без взимания платы в рамках </w:t>
      </w:r>
      <w:r>
        <w:lastRenderedPageBreak/>
        <w:t>программы государственных гарантий и территориальной программы (в случае участия исполнителя в реализации территориальной программы);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в) стандарты медицинской помощи и клинические рекомендации (при их наличии), с учетом и на основе которых (соответственно) оказываются платные медицинские услуги, путем размещения на сайте исполнителя в сети "Интернет" (при его наличии) ссылок на Официальный интернет-портал правовой информации (</w:t>
      </w:r>
      <w:hyperlink r:id="rId22">
        <w:r>
          <w:rPr>
            <w:color w:val="0000FF"/>
          </w:rPr>
          <w:t>www.pravo.gov.ru</w:t>
        </w:r>
      </w:hyperlink>
      <w:r>
        <w:t>) и официальный сайт Министерства здравоохранения Российской Федерации в сети "Интернет", на котором размещен рубрикатор клинических рекомендаций, а также путем размещения указанных ссылок на информационных стендах (стойках) исполнителя;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г) сведения о медицинских работниках, участвующих в предоставлении платных медицинских услуг, об уровне их профессионального образования и о квалификации;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д) график работы медицинских работников, участвующих в предоставлении платных медицинских услуг;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е) образцы договоров;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ж)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либо руководителем медицинской организации частной системы здравоохранения;</w:t>
      </w:r>
    </w:p>
    <w:p w:rsidR="000A05C7" w:rsidRDefault="00924C33">
      <w:pPr>
        <w:pStyle w:val="ConsPlusNormal0"/>
        <w:spacing w:before="240"/>
        <w:ind w:firstLine="540"/>
        <w:jc w:val="both"/>
      </w:pPr>
      <w:bookmarkStart w:id="5" w:name="P96"/>
      <w:bookmarkEnd w:id="5"/>
      <w:r>
        <w:t>з) для медицинской организации государственной системы здравоохранения или муниципальной системы здравоохранения - адрес и номер телефона учредителя, исполнительного органа субъекта Российской Федерации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18. Информация, указанная в </w:t>
      </w:r>
      <w:hyperlink w:anchor="P73" w:tooltip="12. Информация об исполнителе и о предоставляемых им платных медицинских услугах доводится до сведения потребителя в соответствии со статьями 8 - 10 Закона Российской Федерации &quot;О защите прав потребителей&quot;.">
        <w:r>
          <w:rPr>
            <w:color w:val="0000FF"/>
          </w:rPr>
          <w:t>пунктах 12</w:t>
        </w:r>
      </w:hyperlink>
      <w:r>
        <w:t xml:space="preserve"> - </w:t>
      </w:r>
      <w:hyperlink w:anchor="P86" w:tooltip="16. Исполнителем в соответствии с пунктом 2 статьи 9 Закона Российской Федерации &quot;О защите прав потребителей&quot;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">
        <w:r>
          <w:rPr>
            <w:color w:val="0000FF"/>
          </w:rPr>
          <w:t>16</w:t>
        </w:r>
      </w:hyperlink>
      <w:r>
        <w:t xml:space="preserve"> настоящих Правил, доводится до сведения потребителя посредством ее размещения на сайте исполнителя в сети "Интернет" (при его наличии) и на информационных стендах (стойках) исполнителя в наглядной и доступной форме.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Информация, размещенная на информационных стендах (стойках) исполнителя, должна быть доступна неограниченному кругу лиц в течение всего рабочего времени исполнителя.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19. При заключении договора потребителю и (или) заказчику должна предоставляться в доступной форме следующая информация о платных медицинских услугах: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а) порядок оказания медицинской помощи и стандарты медицинской помощи (при наличии), в соответствии и с учетом которых (соответственно) оказываются платные медицинские услуги,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lastRenderedPageBreak/>
        <w:t>б) информация о медицинском работнике, отвечающем за предоставление соответствующей платной медицинской услуги (об уровне его профессионального образования и о квалификации);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в) другие сведения, относящиеся к предмету договора.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20. В договоре должна содержаться информация об уведомлении потребителя и (или) заказчика о том, что в соответствии с </w:t>
      </w:r>
      <w:hyperlink r:id="rId23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частью 3 статьи 27</w:t>
        </w:r>
      </w:hyperlink>
      <w:r>
        <w:t xml:space="preserve"> Федерального закона "Об основах охраны здоровья граждан в Российской Федерации"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21. Исполнитель доводит до сведения потребителя и (или) заказчика информацию о форме и способах направления обращений (жалоб) в органы и организацию, указанные в </w:t>
      </w:r>
      <w:hyperlink w:anchor="P96" w:tooltip="з) для медицинской организации государственной системы здравоохранения или муниципальной системы здравоохранения - адрес и номер телефона учредителя, исполнительного органа субъекта Российской Федерации в сфере охраны здоровья, территориального органа Федераль">
        <w:r>
          <w:rPr>
            <w:color w:val="0000FF"/>
          </w:rPr>
          <w:t>подпункте "з" пункта 17</w:t>
        </w:r>
      </w:hyperlink>
      <w:r>
        <w:t xml:space="preserve"> настоящих Правил,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При предъявлении потребителем и (или) заказчиком требований, связанных с предоставлением платных медицинских услуг, в том числе при обнаружении недостатков предоставленных платных медицинских услуг, исполнитель рассматривает и удовлетворяет предъявленные требования (направляет отказ в удовлетворении предъявленных требований) в сроки, установленные для удовлетворения требований потребителя </w:t>
      </w:r>
      <w:hyperlink r:id="rId24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</w:p>
    <w:p w:rsidR="000A05C7" w:rsidRDefault="000A05C7">
      <w:pPr>
        <w:pStyle w:val="ConsPlusNormal0"/>
        <w:ind w:firstLine="540"/>
        <w:jc w:val="both"/>
      </w:pPr>
    </w:p>
    <w:p w:rsidR="000A05C7" w:rsidRDefault="00924C33">
      <w:pPr>
        <w:pStyle w:val="ConsPlusTitle0"/>
        <w:jc w:val="center"/>
        <w:outlineLvl w:val="1"/>
      </w:pPr>
      <w:r>
        <w:t>IV. Порядок заключения договора и оплаты платных</w:t>
      </w:r>
    </w:p>
    <w:p w:rsidR="000A05C7" w:rsidRDefault="00924C33">
      <w:pPr>
        <w:pStyle w:val="ConsPlusTitle0"/>
        <w:jc w:val="center"/>
      </w:pPr>
      <w:r>
        <w:t>медицинских услуг</w:t>
      </w:r>
    </w:p>
    <w:p w:rsidR="000A05C7" w:rsidRDefault="000A05C7">
      <w:pPr>
        <w:pStyle w:val="ConsPlusNormal0"/>
        <w:jc w:val="center"/>
      </w:pPr>
    </w:p>
    <w:p w:rsidR="000A05C7" w:rsidRDefault="00924C33">
      <w:pPr>
        <w:pStyle w:val="ConsPlusNormal0"/>
        <w:ind w:firstLine="540"/>
        <w:jc w:val="both"/>
      </w:pPr>
      <w:r>
        <w:t>22. Договор заключается потребителем и (или) заказчиком с исполнителем в письменной форме.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23. Договор должен содержать следующую информацию: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а) сведения об исполнителе: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наименование и фирменное наименование (при наличии), адрес в пределах места нахождения, основной государственный регистрационный номер и идентификационный номер налогоплательщика исполнителя - юридического лица;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фамилия, имя и отчество (при наличии), адрес места жительства, адрес места осуществления медицинской деятельности, основной государственный регистрационный номер исполнителя и идентификационный номер налогоплательщика - индивидуального предпринимателя;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сведения о лицензии (регистрационный номер лицензии, дата предоставления лицензии, лицензирующий орган, предоставивший лицензию, </w:t>
      </w:r>
      <w:hyperlink r:id="rId25" w:tooltip="Постановление Правительства РФ от 01.06.2021 N 852 (ред. от 08.05.2025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>
          <w:rPr>
            <w:color w:val="0000FF"/>
          </w:rPr>
          <w:t>перечень</w:t>
        </w:r>
      </w:hyperlink>
      <w:r>
        <w:t xml:space="preserve"> выполняемых (оказываемых) работ (услуг), составляющих медицинскую деятельность, указанных в едином реестре лицензий Федеральной службы по надзору в сфере здравоохранения, в рамках предоставляемых в </w:t>
      </w:r>
      <w:r>
        <w:lastRenderedPageBreak/>
        <w:t>соответствии с договором платных медицинских услуг);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б) сведения о потребителе (при оказании платных медицинских услуг анонимно сведения фиксируются со слов потребителя):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номер телефона;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данные документа, удостоверяющего личность (за исключением случаев предоставления платных медицинских услуг анонимно);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в) сведения о законном представителе потребителя или лице, заключающем договор от имени потребителя: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фамилия, имя и отчество (при наличии), адрес места жительства и номер телефона;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данные документа, удостоверяющего личность;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данные документа, подтверждающего полномочие законного представителя потребителя или полномочие лица, заключающего договор от имени потребителя, на заключение договора;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г) сведения о заказчике (в том числе если заказчик и законный представитель потребителя - одно и то же лицо):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фамилия, имя и отчество (при наличии), адрес места жительства и номер телефона заказчика - физического лица, в том числе индивидуального предпринимателя;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данные документа, удостоверяющего личность заказчика - физического лица, в том числе индивидуального предпринимателя;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наименование, адрес в пределах места нахождения, основной государственный регистрационный номер и идентификационный номер налогоплательщика заказчика - юридического лица;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адрес места осуществления деятельности и основной государственный регистрационный номер заказчика - индивидуального предпринимателя;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д) перечень платных медицинских услуг, предоставляемых в соответствии с договором;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е) стоимость платных медицинских услуг, сроки и порядок их оплаты;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ж) срок предоставления платных медицинских услуг;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з) сведения о лице, заключающем договор от имени исполнителя: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фамилия, имя и отчество (при наличии);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должность;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lastRenderedPageBreak/>
        <w:t>данные документа, подтверждающего полномочие на заключение договора;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и) подписи исполнителя, потребителя и (или) заказчика (в случае если заказчик является юридическим лицом - также должность лица, заключающего договор от имени заказчика);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к) ответственность сторон за невыполнение условий договора;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л) порядок изменения и расторжения договора;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здоровья потребителя 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н) уведомление потребителя и (или) заказчика о том, что несоблюдение назначений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о) иные условия, определяемые по соглашению сторон.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24. Количество экземпляров договора соответствует количеству сторон (кроме случаев заключения договора дистанционным способом).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Договор хранится в порядке, определенном законодательством об архивном деле в Российской Федерации.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25. На оказание платных медицинских услуг, предусмотренных договором, может быть составлена твердая или приблизительная смета. Составление такой сметы по требованию потребителя и (или) заказчика или исполнителя обязательно (смета является неотъемлемой частью договора).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26. В случае если при предоставлении платных медицинских услуг требуется предоставление на возмездной основе медицинских услуг, не предусмотренных договором, исполнитель обязан предупредить об этом потребителя и (или) заказчика.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27. При предоставлении платных медицинских услуг расходы, связанные с оказанием гражданам медицинской помощи в экстренной форме, возмещаются исполнителю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26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пунктом 10 части 2 статьи 81</w:t>
        </w:r>
      </w:hyperlink>
      <w:r>
        <w:t xml:space="preserve"> Федерального закона "Об основах охраны здоровья граждан в Российской Федерации".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28. В случае отказа потребителя и (или) заказчика после заключения договора от получения платных медицинских услуг договор прекращается, при этом потребитель и (или) заказчик </w:t>
      </w:r>
      <w:r>
        <w:lastRenderedPageBreak/>
        <w:t>оплачивают исполнителю фактически понесенные исполнителем расходы, связанные с исполнением обязательств по договору.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29.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</w:t>
      </w:r>
      <w:hyperlink r:id="rId27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>
          <w:rPr>
            <w:color w:val="0000FF"/>
          </w:rPr>
          <w:t>статей 16.1</w:t>
        </w:r>
      </w:hyperlink>
      <w:r>
        <w:t xml:space="preserve"> и </w:t>
      </w:r>
      <w:hyperlink r:id="rId28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30.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факт осуществления расчета за предоставленные платные медицинские услуги (кассовый чек или бланк строгой отчетности).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31. Исполнитель выдает иной документ, подтверждающий факт осуществления расчета за предоставленные платные медицинские услуги, в случае если в соответствии с требованиями законодательства Российской Федерации о применении контрольно-кассовой техники у исполнителя отсутствует обязанность по применению контрольно-кассовой техники при осуществлении расчетов.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32. В целях защиты прав заказчика и (или) потребителя (в том числе в целях предоставления социального налогового вычета по налогу на доходы физических лиц, предусмотренного </w:t>
      </w:r>
      <w:hyperlink r:id="rId29" w:tooltip="&quot;Налоговый кодекс Российской Федерации (часть вторая)&quot; от 05.08.2000 N 117-ФЗ (ред. от 04.08.2026) ------------ Недействующая редакция {КонсультантПлюс}">
        <w:r>
          <w:rPr>
            <w:color w:val="0000FF"/>
          </w:rPr>
          <w:t>подпунктом 3 пункта 1 статьи 219</w:t>
        </w:r>
      </w:hyperlink>
      <w:r>
        <w:t xml:space="preserve"> Налогового кодекса Российской Федерации) исполнитель по заявлению заказчика и (или) потребителя при наличии согласия потребителя или его законного представителя выдает следующие документы, подтверждающие фактические расходы на оказанные медицинские услуги и (или) приобретение лекарственных препаратов: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а) копия договора и дополнительных соглашений к нему (в случае заключения дополнительных соглашений);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б) документ, подтверждающий фактические расходы на оказанные платные медицинские услуги, выданный по форме и в порядке, которые утверждаются федеральным органом исполнительной власти, уполномоченным по контролю и надзору в области налогов и сборов, по согласованию с федеральным органом исполнительной власти, осуществляющим функции по контролю и надзору в сфере здравоохранения;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в) рецептурный бланк, заверенный подписью и личной печатью медицинского работника, печатью исполнителя (при ее наличии), или выписка из медицинской документации пациента, содержащая сведения о назначении лекарственного препарата.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33. Заключение договора и оплата платных медицинских услуг заказчиком в случае,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0A05C7" w:rsidRDefault="000A05C7">
      <w:pPr>
        <w:pStyle w:val="ConsPlusNormal0"/>
        <w:jc w:val="center"/>
      </w:pPr>
    </w:p>
    <w:p w:rsidR="000A05C7" w:rsidRDefault="00924C33">
      <w:pPr>
        <w:pStyle w:val="ConsPlusTitle0"/>
        <w:jc w:val="center"/>
        <w:outlineLvl w:val="1"/>
      </w:pPr>
      <w:r>
        <w:t>V. Порядок предоставления платных медицинских услуг</w:t>
      </w:r>
    </w:p>
    <w:p w:rsidR="000A05C7" w:rsidRDefault="000A05C7">
      <w:pPr>
        <w:pStyle w:val="ConsPlusNormal0"/>
        <w:jc w:val="center"/>
      </w:pPr>
    </w:p>
    <w:p w:rsidR="000A05C7" w:rsidRDefault="00924C33">
      <w:pPr>
        <w:pStyle w:val="ConsPlusNormal0"/>
        <w:ind w:firstLine="540"/>
        <w:jc w:val="both"/>
      </w:pPr>
      <w:r>
        <w:t>34.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lastRenderedPageBreak/>
        <w:t xml:space="preserve">Оказание платных медицинских услуг с применением телемедицинских технологий осуществляется в соответствии с </w:t>
      </w:r>
      <w:hyperlink r:id="rId30" w:tooltip="Приказ Минздрава России от 11.04.2025 N 193н &quot;Об утверждении Порядка организации и оказания медицинской помощи с применением телемедицинских технологий&quot; (Зарегистрировано в Минюсте России 15.05.2025 N 82181) {КонсультантПлюс}">
        <w:r>
          <w:rPr>
            <w:color w:val="0000FF"/>
          </w:rPr>
          <w:t>порядком</w:t>
        </w:r>
      </w:hyperlink>
      <w:r>
        <w:t>, утвержденным приказом Министерства здравоохранения Российской Федерации.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35.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в сфере охраны здоровья.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36. Исполнитель обязан при предоставлении платных медицинских услуг соблюдать установленные законодательством в сфере охраны здоровья требования к ведению медицинской документации, порядку заполнения и срокам представления форм статистического учета и отчетности в сфере здравоохранения, а также к передаче сведений в единую государственную информационную систему в сфере здравоохранения в соответствии с требованиями законодательства.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37. Исполнитель предоставляет потребителю (законному представителю потребителя) по его требованию и в доступной для него форме следующую информацию: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а) о состоянии его здоровья, в том числе сведения о результатах медицинского обследования, об установленном диагнозе, о методах лечения, связанных с ними рисках, возможных видах медицинского вмешательства, об их последствиях, а также о предполагаемых результатах лечения;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б) об используемых при предоставлении платных медицинских услуг лекарственных препаратах и медицинских изделиях, в том числе о сроках их службы (сроках годности), медицинских показаниях (медицинских 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:rsidR="000A05C7" w:rsidRDefault="00924C33">
      <w:pPr>
        <w:pStyle w:val="ConsPlusNormal0"/>
        <w:spacing w:before="240"/>
        <w:ind w:firstLine="540"/>
        <w:jc w:val="both"/>
      </w:pPr>
      <w:bookmarkStart w:id="6" w:name="P167"/>
      <w:bookmarkEnd w:id="6"/>
      <w:r>
        <w:t>38. При предоставлении платных медицинских услуг гражданам иностранных государств и лицам без гражданства, являющимся нерезидентами, исполнитель, включенный Центральным банком Российской Федерации в перечень респондентов, обеспечивает передачу сведений об осуществлении медицинской деятельности в отношении нерезидентов по форме федерального статистического наблюдения и в порядке составления и предоставления респондентами первичных статистических данных по этой форме, которые утверждаются Центральным банком Российской Федерации.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За непредоставление субъектам официального статистического учета первичных статистических данных, указанных в </w:t>
      </w:r>
      <w:hyperlink w:anchor="P167" w:tooltip="38. При предоставлении платных медицинских услуг гражданам иностранных государств и лицам без гражданства, являющимся нерезидентами, исполнитель, включенный Центральным банком Российской Федерации в перечень респондентов, обеспечивает передачу сведений об осущ">
        <w:r>
          <w:rPr>
            <w:color w:val="0000FF"/>
          </w:rPr>
          <w:t>абзаце первом</w:t>
        </w:r>
      </w:hyperlink>
      <w:r>
        <w:t xml:space="preserve"> настоящего пункта, в установленном порядке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39. При предоставлении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31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>
          <w:rPr>
            <w:color w:val="0000FF"/>
          </w:rPr>
          <w:t>главой III</w:t>
        </w:r>
      </w:hyperlink>
      <w:r>
        <w:t xml:space="preserve"> Закона Российской Федерации "О защите прав потребителей".</w:t>
      </w:r>
    </w:p>
    <w:p w:rsidR="000A05C7" w:rsidRDefault="000A05C7">
      <w:pPr>
        <w:pStyle w:val="ConsPlusNormal0"/>
        <w:jc w:val="center"/>
      </w:pPr>
    </w:p>
    <w:p w:rsidR="000A05C7" w:rsidRDefault="00924C33">
      <w:pPr>
        <w:pStyle w:val="ConsPlusTitle0"/>
        <w:jc w:val="center"/>
        <w:outlineLvl w:val="1"/>
      </w:pPr>
      <w:r>
        <w:lastRenderedPageBreak/>
        <w:t>VI. Особенности предоставления платных медицинских услуг</w:t>
      </w:r>
    </w:p>
    <w:p w:rsidR="000A05C7" w:rsidRDefault="00924C33">
      <w:pPr>
        <w:pStyle w:val="ConsPlusTitle0"/>
        <w:jc w:val="center"/>
      </w:pPr>
      <w:r>
        <w:t>при заключении договора дистанционным способом</w:t>
      </w:r>
    </w:p>
    <w:p w:rsidR="000A05C7" w:rsidRDefault="000A05C7">
      <w:pPr>
        <w:pStyle w:val="ConsPlusNormal0"/>
        <w:jc w:val="center"/>
      </w:pPr>
    </w:p>
    <w:p w:rsidR="000A05C7" w:rsidRDefault="00924C33">
      <w:pPr>
        <w:pStyle w:val="ConsPlusNormal0"/>
        <w:ind w:firstLine="540"/>
        <w:jc w:val="both"/>
      </w:pPr>
      <w:r>
        <w:t>40. Договор может быть заключен посредством использования сети "Интернет" (при наличии у исполнителя сайта в сети "Интернет" или мобильного приложения) на основании ознакомления потребителя и (или) заказчика с предложенным исполнителем описанием платных медицинских услуг (дистанционный способ заключения договора), а также с использованием многофункционального сервиса обмена информацией.</w:t>
      </w:r>
    </w:p>
    <w:p w:rsidR="000A05C7" w:rsidRDefault="00924C33">
      <w:pPr>
        <w:pStyle w:val="ConsPlusNormal0"/>
        <w:spacing w:before="240"/>
        <w:ind w:firstLine="540"/>
        <w:jc w:val="both"/>
      </w:pPr>
      <w:bookmarkStart w:id="7" w:name="P175"/>
      <w:bookmarkEnd w:id="7"/>
      <w:r>
        <w:t>41. Исполнителем до заключения договора дистанционным способом должна быть предоставлена потребителю и (или) заказчику следующая информация об исполнителе: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а) наименование (фирменное наименование (при наличии) юридического лица либо фамилия, имя и отчество (при наличии) индивидуального предпринимателя;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б) основной государственный регистрационный номер;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в) номера телефонов и режим работы;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г) идентификационный номер налогоплательщика;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д) информация о предоставляемых платных медицинских услугах, предусмотренная </w:t>
      </w:r>
      <w:hyperlink r:id="rId32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>
          <w:rPr>
            <w:color w:val="0000FF"/>
          </w:rPr>
          <w:t>статьей 10</w:t>
        </w:r>
      </w:hyperlink>
      <w:r>
        <w:t xml:space="preserve"> Закона Российской Федерации "О защите прав потребителей";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е) порядок и способы оплаты платных медицинских услуг;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ж) сведения о лицензии (регистрационный номер лицензии, дата предоставления лицензии, лицензирующий орган, предоставивший лицензию);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з) адрес, в том числе адрес электронной почты, на который могут быть направлены обращения (жалобы) и требования потребителей и (или) заказчиков.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42. Указанная в </w:t>
      </w:r>
      <w:hyperlink w:anchor="P175" w:tooltip="41. Исполнителем до заключения договора дистанционным способом должна быть предоставлена потребителю и (или) заказчику следующая информация об исполнителе:">
        <w:r>
          <w:rPr>
            <w:color w:val="0000FF"/>
          </w:rPr>
          <w:t>пункте 41</w:t>
        </w:r>
      </w:hyperlink>
      <w:r>
        <w:t xml:space="preserve"> настоящих Правил информация или ссылка на нее размещается на главной странице сайта исполнителя в сети "Интернет" или в мобильном приложении (при их наличии).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43.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платных медицинских услуг с учетом положений </w:t>
      </w:r>
      <w:hyperlink r:id="rId33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>
          <w:rPr>
            <w:color w:val="0000FF"/>
          </w:rPr>
          <w:t>статей 16.1</w:t>
        </w:r>
      </w:hyperlink>
      <w:r>
        <w:t xml:space="preserve"> и </w:t>
      </w:r>
      <w:hyperlink r:id="rId34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Со дня получения согласия (акцепта), в том числе путем осуществления потребителем и (или) заказчиком частичной или полной оплаты платных медицинских услуг,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44. При заключении договора исполнитель предоставляет потребителю и (или) заказчику подтверждение заключения договора. Указанное подтверждение должно содержать номер договора </w:t>
      </w:r>
      <w:r>
        <w:lastRenderedPageBreak/>
        <w:t>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По требованию потребителя и (или) заказчика исполнителем направляется потребителю и (или) заказчику экземпляр заключенного договора (выписка из договора), подписанного (подписанная) усиленной квалифицированной электронной подписью уполномоченного лица исполнителя.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45.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46.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</w:t>
      </w:r>
      <w:hyperlink r:id="rId35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>
          <w:rPr>
            <w:color w:val="0000FF"/>
          </w:rPr>
          <w:t>статей 16.1</w:t>
        </w:r>
      </w:hyperlink>
      <w:r>
        <w:t xml:space="preserve"> и </w:t>
      </w:r>
      <w:hyperlink r:id="rId36" w:tooltip="Закон РФ от 07.02.1992 N 2300-1 (ред. от 28.12.2025, с изм. от 17.02.2026) &quot;О защите прав потребителей&quot; (с изм. и доп., вступ. в силу с 01.04.2026) ------------ Недействующая редакция {КонсультантПлюс}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47.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48. Потребитель и (или) заказчик могут направить исполнителю требования, связанные с предоставлением платных медицинских услуг, в том числе при обнаружении </w:t>
      </w:r>
      <w:proofErr w:type="gramStart"/>
      <w:r>
        <w:t>недостатков</w:t>
      </w:r>
      <w:proofErr w:type="gramEnd"/>
      <w:r>
        <w:t xml:space="preserve"> предоставленных платных медицинских услуг, а исполнитель обязан принять эти требования, в том числе дистанционным способом.</w:t>
      </w:r>
    </w:p>
    <w:p w:rsidR="000A05C7" w:rsidRDefault="000A05C7">
      <w:pPr>
        <w:pStyle w:val="ConsPlusNormal0"/>
        <w:jc w:val="center"/>
      </w:pPr>
    </w:p>
    <w:p w:rsidR="000A05C7" w:rsidRDefault="00924C33">
      <w:pPr>
        <w:pStyle w:val="ConsPlusTitle0"/>
        <w:jc w:val="center"/>
        <w:outlineLvl w:val="1"/>
      </w:pPr>
      <w:r>
        <w:t>VII. Ответственность исполнителя при предоставлении платных</w:t>
      </w:r>
    </w:p>
    <w:p w:rsidR="000A05C7" w:rsidRDefault="00924C33">
      <w:pPr>
        <w:pStyle w:val="ConsPlusTitle0"/>
        <w:jc w:val="center"/>
      </w:pPr>
      <w:r>
        <w:t>медицинских услуг</w:t>
      </w:r>
    </w:p>
    <w:p w:rsidR="000A05C7" w:rsidRDefault="000A05C7">
      <w:pPr>
        <w:pStyle w:val="ConsPlusNormal0"/>
        <w:jc w:val="center"/>
      </w:pPr>
    </w:p>
    <w:p w:rsidR="000A05C7" w:rsidRDefault="00924C33">
      <w:pPr>
        <w:pStyle w:val="ConsPlusNormal0"/>
        <w:ind w:firstLine="540"/>
        <w:jc w:val="both"/>
      </w:pPr>
      <w:r>
        <w:t>49.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>50. Вред, причиненный жизни или здоровью потребителя в результате предоставления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0A05C7" w:rsidRDefault="000A05C7">
      <w:pPr>
        <w:pStyle w:val="ConsPlusNormal0"/>
        <w:ind w:firstLine="540"/>
        <w:jc w:val="both"/>
      </w:pPr>
    </w:p>
    <w:p w:rsidR="000A05C7" w:rsidRDefault="000A05C7">
      <w:pPr>
        <w:pStyle w:val="ConsPlusNormal0"/>
        <w:ind w:firstLine="540"/>
        <w:jc w:val="both"/>
      </w:pPr>
    </w:p>
    <w:p w:rsidR="000A05C7" w:rsidRDefault="000A05C7">
      <w:pPr>
        <w:pStyle w:val="ConsPlusNormal0"/>
        <w:ind w:firstLine="540"/>
        <w:jc w:val="both"/>
      </w:pPr>
    </w:p>
    <w:p w:rsidR="000A05C7" w:rsidRDefault="000A05C7">
      <w:pPr>
        <w:pStyle w:val="ConsPlusNormal0"/>
        <w:ind w:firstLine="540"/>
        <w:jc w:val="both"/>
      </w:pPr>
    </w:p>
    <w:p w:rsidR="000A05C7" w:rsidRDefault="000A05C7">
      <w:pPr>
        <w:pStyle w:val="ConsPlusNormal0"/>
        <w:ind w:firstLine="540"/>
        <w:jc w:val="both"/>
      </w:pPr>
    </w:p>
    <w:p w:rsidR="000A05C7" w:rsidRDefault="00924C33">
      <w:pPr>
        <w:pStyle w:val="ConsPlusNormal0"/>
        <w:jc w:val="right"/>
        <w:outlineLvl w:val="0"/>
      </w:pPr>
      <w:r>
        <w:t>Утверждены</w:t>
      </w:r>
    </w:p>
    <w:p w:rsidR="000A05C7" w:rsidRDefault="00924C33">
      <w:pPr>
        <w:pStyle w:val="ConsPlusNormal0"/>
        <w:jc w:val="right"/>
      </w:pPr>
      <w:r>
        <w:t>постановлением Правительства</w:t>
      </w:r>
    </w:p>
    <w:p w:rsidR="000A05C7" w:rsidRDefault="00924C33">
      <w:pPr>
        <w:pStyle w:val="ConsPlusNormal0"/>
        <w:jc w:val="right"/>
      </w:pPr>
      <w:r>
        <w:t>Российской Федерации</w:t>
      </w:r>
    </w:p>
    <w:p w:rsidR="000A05C7" w:rsidRDefault="00924C33">
      <w:pPr>
        <w:pStyle w:val="ConsPlusNormal0"/>
        <w:jc w:val="right"/>
      </w:pPr>
      <w:r>
        <w:t>от 30 мая 2026 г. N 659</w:t>
      </w:r>
    </w:p>
    <w:p w:rsidR="000A05C7" w:rsidRDefault="000A05C7">
      <w:pPr>
        <w:pStyle w:val="ConsPlusNormal0"/>
        <w:ind w:firstLine="540"/>
        <w:jc w:val="both"/>
      </w:pPr>
    </w:p>
    <w:p w:rsidR="000A05C7" w:rsidRDefault="00924C33">
      <w:pPr>
        <w:pStyle w:val="ConsPlusTitle0"/>
        <w:jc w:val="center"/>
      </w:pPr>
      <w:bookmarkStart w:id="8" w:name="P209"/>
      <w:bookmarkEnd w:id="8"/>
      <w:r>
        <w:t>ИЗМЕНЕНИЯ,</w:t>
      </w:r>
    </w:p>
    <w:p w:rsidR="000A05C7" w:rsidRDefault="00924C33">
      <w:pPr>
        <w:pStyle w:val="ConsPlusTitle0"/>
        <w:jc w:val="center"/>
      </w:pPr>
      <w:r>
        <w:lastRenderedPageBreak/>
        <w:t>КОТОРЫЕ ВНОСЯТСЯ В ПОСТАНОВЛЕНИЕ ПРАВИТЕЛЬСТВА РОССИЙСКОЙ</w:t>
      </w:r>
    </w:p>
    <w:p w:rsidR="000A05C7" w:rsidRDefault="00924C33">
      <w:pPr>
        <w:pStyle w:val="ConsPlusTitle0"/>
        <w:jc w:val="center"/>
      </w:pPr>
      <w:r>
        <w:t>ФЕДЕРАЦИИ ОТ 11 МАЯ 2023 Г. N 736</w:t>
      </w:r>
    </w:p>
    <w:p w:rsidR="000A05C7" w:rsidRDefault="000A05C7">
      <w:pPr>
        <w:pStyle w:val="ConsPlusNormal0"/>
        <w:ind w:firstLine="540"/>
        <w:jc w:val="both"/>
      </w:pPr>
    </w:p>
    <w:p w:rsidR="000A05C7" w:rsidRDefault="00924C33">
      <w:pPr>
        <w:pStyle w:val="ConsPlusNormal0"/>
        <w:ind w:firstLine="540"/>
        <w:jc w:val="both"/>
      </w:pPr>
      <w:r>
        <w:t xml:space="preserve">1. </w:t>
      </w:r>
      <w:hyperlink r:id="rId37" w:tooltip="Постановление Правительства РФ от 11.05.2023 N 736 &quot;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">
        <w:r>
          <w:rPr>
            <w:color w:val="0000FF"/>
          </w:rPr>
          <w:t>Абзац второй пункта 1</w:t>
        </w:r>
      </w:hyperlink>
      <w:r>
        <w:t xml:space="preserve"> и </w:t>
      </w:r>
      <w:hyperlink r:id="rId38" w:tooltip="Постановление Правительства РФ от 11.05.2023 N 736 &quot;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">
        <w:r>
          <w:rPr>
            <w:color w:val="0000FF"/>
          </w:rPr>
          <w:t>пункт 3</w:t>
        </w:r>
      </w:hyperlink>
      <w:r>
        <w:t xml:space="preserve"> признать утратившими силу.</w:t>
      </w:r>
    </w:p>
    <w:p w:rsidR="000A05C7" w:rsidRDefault="00924C33">
      <w:pPr>
        <w:pStyle w:val="ConsPlusNormal0"/>
        <w:spacing w:before="240"/>
        <w:ind w:firstLine="540"/>
        <w:jc w:val="both"/>
      </w:pPr>
      <w:r>
        <w:t xml:space="preserve">2. </w:t>
      </w:r>
      <w:hyperlink r:id="rId39" w:tooltip="Постановление Правительства РФ от 11.05.2023 N 736 &quot;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">
        <w:r>
          <w:rPr>
            <w:color w:val="0000FF"/>
          </w:rPr>
          <w:t>Правила</w:t>
        </w:r>
      </w:hyperlink>
      <w:r>
        <w:t xml:space="preserve"> предоставления медицинскими организациями платных медицинских услуг, утвержденные указанным постановлением, признать утратившими силу.</w:t>
      </w:r>
    </w:p>
    <w:p w:rsidR="000A05C7" w:rsidRDefault="000A05C7">
      <w:pPr>
        <w:pStyle w:val="ConsPlusNormal0"/>
        <w:jc w:val="both"/>
      </w:pPr>
    </w:p>
    <w:p w:rsidR="000A05C7" w:rsidRDefault="000A05C7">
      <w:pPr>
        <w:pStyle w:val="ConsPlusNormal0"/>
        <w:jc w:val="both"/>
      </w:pPr>
    </w:p>
    <w:p w:rsidR="000A05C7" w:rsidRDefault="000A05C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A05C7">
      <w:headerReference w:type="default" r:id="rId40"/>
      <w:footerReference w:type="default" r:id="rId41"/>
      <w:headerReference w:type="first" r:id="rId42"/>
      <w:footerReference w:type="first" r:id="rId4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1D7" w:rsidRDefault="004031D7">
      <w:r>
        <w:separator/>
      </w:r>
    </w:p>
  </w:endnote>
  <w:endnote w:type="continuationSeparator" w:id="0">
    <w:p w:rsidR="004031D7" w:rsidRDefault="00403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5C7" w:rsidRDefault="000A05C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A05C7">
      <w:trPr>
        <w:trHeight w:hRule="exact" w:val="1663"/>
      </w:trPr>
      <w:tc>
        <w:tcPr>
          <w:tcW w:w="1650" w:type="pct"/>
          <w:vAlign w:val="center"/>
        </w:tcPr>
        <w:p w:rsidR="000A05C7" w:rsidRDefault="00924C3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05C7" w:rsidRDefault="004031D7">
          <w:pPr>
            <w:pStyle w:val="ConsPlusNormal0"/>
            <w:jc w:val="center"/>
          </w:pPr>
          <w:hyperlink r:id="rId1">
            <w:r w:rsidR="00924C3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05C7" w:rsidRDefault="00924C3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C7DCE">
            <w:rPr>
              <w:rFonts w:ascii="Tahoma" w:hAnsi="Tahoma" w:cs="Tahoma"/>
              <w:noProof/>
            </w:rPr>
            <w:t>15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C7DCE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0A05C7" w:rsidRDefault="00924C3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5C7" w:rsidRDefault="000A05C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A05C7">
      <w:trPr>
        <w:trHeight w:hRule="exact" w:val="1663"/>
      </w:trPr>
      <w:tc>
        <w:tcPr>
          <w:tcW w:w="1650" w:type="pct"/>
          <w:vAlign w:val="center"/>
        </w:tcPr>
        <w:p w:rsidR="000A05C7" w:rsidRDefault="00924C3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05C7" w:rsidRDefault="004031D7">
          <w:pPr>
            <w:pStyle w:val="ConsPlusNormal0"/>
            <w:jc w:val="center"/>
          </w:pPr>
          <w:hyperlink r:id="rId1">
            <w:r w:rsidR="00924C3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05C7" w:rsidRDefault="00924C3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C7DCE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C7DCE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0A05C7" w:rsidRDefault="00924C3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1D7" w:rsidRDefault="004031D7">
      <w:r>
        <w:separator/>
      </w:r>
    </w:p>
  </w:footnote>
  <w:footnote w:type="continuationSeparator" w:id="0">
    <w:p w:rsidR="004031D7" w:rsidRDefault="004031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0A05C7">
      <w:trPr>
        <w:trHeight w:hRule="exact" w:val="1683"/>
      </w:trPr>
      <w:tc>
        <w:tcPr>
          <w:tcW w:w="2700" w:type="pct"/>
          <w:vAlign w:val="center"/>
        </w:tcPr>
        <w:p w:rsidR="000A05C7" w:rsidRDefault="00924C3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30.05.2026 N 659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Правил предоставления медицинскими организациями плат...</w:t>
          </w:r>
        </w:p>
      </w:tc>
      <w:tc>
        <w:tcPr>
          <w:tcW w:w="2300" w:type="pct"/>
          <w:vAlign w:val="center"/>
        </w:tcPr>
        <w:p w:rsidR="000A05C7" w:rsidRDefault="00924C3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29.08.2026</w:t>
          </w:r>
        </w:p>
      </w:tc>
    </w:tr>
  </w:tbl>
  <w:p w:rsidR="000A05C7" w:rsidRDefault="000A05C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05C7" w:rsidRDefault="000A05C7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0A05C7">
      <w:trPr>
        <w:trHeight w:hRule="exact" w:val="1683"/>
      </w:trPr>
      <w:tc>
        <w:tcPr>
          <w:tcW w:w="2700" w:type="pct"/>
          <w:vAlign w:val="center"/>
        </w:tcPr>
        <w:p w:rsidR="000A05C7" w:rsidRDefault="00924C3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30.05.2026 N 659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Правил предоставления медицинскими организациями плат...</w:t>
          </w:r>
        </w:p>
      </w:tc>
      <w:tc>
        <w:tcPr>
          <w:tcW w:w="2300" w:type="pct"/>
          <w:vAlign w:val="center"/>
        </w:tcPr>
        <w:p w:rsidR="000A05C7" w:rsidRDefault="00924C3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29.08.2026</w:t>
          </w:r>
        </w:p>
      </w:tc>
    </w:tr>
  </w:tbl>
  <w:p w:rsidR="000A05C7" w:rsidRDefault="000A05C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05C7" w:rsidRDefault="000A05C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5C7"/>
    <w:rsid w:val="000A05C7"/>
    <w:rsid w:val="004031D7"/>
    <w:rsid w:val="006D6D8B"/>
    <w:rsid w:val="00924C33"/>
    <w:rsid w:val="00FC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091241-D9FC-4BD2-B2CB-56B1A29EB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522588&amp;date=29.08.2026&amp;dst=100026&amp;field=134" TargetMode="External"/><Relationship Id="rId18" Type="http://schemas.openxmlformats.org/officeDocument/2006/relationships/hyperlink" Target="https://login.consultant.ru/link/?req=doc&amp;base=LAW&amp;n=141711&amp;date=29.08.2026&amp;dst=100005&amp;field=134" TargetMode="External"/><Relationship Id="rId26" Type="http://schemas.openxmlformats.org/officeDocument/2006/relationships/hyperlink" Target="https://login.consultant.ru/link/?req=doc&amp;base=LAW&amp;n=541061&amp;date=29.08.2026&amp;dst=101183&amp;field=134" TargetMode="External"/><Relationship Id="rId39" Type="http://schemas.openxmlformats.org/officeDocument/2006/relationships/hyperlink" Target="https://login.consultant.ru/link/?req=doc&amp;base=LAW&amp;n=447009&amp;date=29.08.2026&amp;dst=100012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15330&amp;date=29.08.2026&amp;dst=100477&amp;field=134" TargetMode="External"/><Relationship Id="rId34" Type="http://schemas.openxmlformats.org/officeDocument/2006/relationships/hyperlink" Target="https://login.consultant.ru/link/?req=doc&amp;base=LAW&amp;n=515330&amp;date=29.08.2026&amp;dst=100474&amp;field=134" TargetMode="External"/><Relationship Id="rId42" Type="http://schemas.openxmlformats.org/officeDocument/2006/relationships/header" Target="header2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141711&amp;date=29.08.2026&amp;dst=100068&amp;field=134" TargetMode="External"/><Relationship Id="rId17" Type="http://schemas.openxmlformats.org/officeDocument/2006/relationships/hyperlink" Target="https://login.consultant.ru/link/?req=doc&amp;base=LAW&amp;n=519392&amp;date=29.08.2026&amp;dst=100001&amp;field=134" TargetMode="External"/><Relationship Id="rId25" Type="http://schemas.openxmlformats.org/officeDocument/2006/relationships/hyperlink" Target="https://login.consultant.ru/link/?req=doc&amp;base=LAW&amp;n=504972&amp;date=29.08.2026&amp;dst=100084&amp;field=134" TargetMode="External"/><Relationship Id="rId33" Type="http://schemas.openxmlformats.org/officeDocument/2006/relationships/hyperlink" Target="https://login.consultant.ru/link/?req=doc&amp;base=LAW&amp;n=515330&amp;date=29.08.2026&amp;dst=97&amp;field=134" TargetMode="External"/><Relationship Id="rId38" Type="http://schemas.openxmlformats.org/officeDocument/2006/relationships/hyperlink" Target="https://login.consultant.ru/link/?req=doc&amp;base=LAW&amp;n=447009&amp;date=29.08.2026&amp;dst=100009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41711&amp;date=29.08.2026&amp;dst=100003&amp;field=134" TargetMode="External"/><Relationship Id="rId20" Type="http://schemas.openxmlformats.org/officeDocument/2006/relationships/hyperlink" Target="https://login.consultant.ru/link/?req=doc&amp;base=LAW&amp;n=515330&amp;date=29.08.2026&amp;dst=100060&amp;field=134" TargetMode="External"/><Relationship Id="rId29" Type="http://schemas.openxmlformats.org/officeDocument/2006/relationships/hyperlink" Target="https://login.consultant.ru/link/?req=doc&amp;base=LAW&amp;n=541156&amp;date=29.08.2026&amp;dst=22268&amp;field=134" TargetMode="External"/><Relationship Id="rId4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541061&amp;date=29.08.2026" TargetMode="External"/><Relationship Id="rId24" Type="http://schemas.openxmlformats.org/officeDocument/2006/relationships/hyperlink" Target="https://login.consultant.ru/link/?req=doc&amp;base=LAW&amp;n=515330&amp;date=29.08.2026" TargetMode="External"/><Relationship Id="rId32" Type="http://schemas.openxmlformats.org/officeDocument/2006/relationships/hyperlink" Target="https://login.consultant.ru/link/?req=doc&amp;base=LAW&amp;n=515330&amp;date=29.08.2026&amp;dst=100060&amp;field=134" TargetMode="External"/><Relationship Id="rId37" Type="http://schemas.openxmlformats.org/officeDocument/2006/relationships/hyperlink" Target="https://login.consultant.ru/link/?req=doc&amp;base=LAW&amp;n=447009&amp;date=29.08.2026&amp;dst=100006&amp;field=134" TargetMode="External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141711&amp;date=29.08.2026&amp;dst=100116&amp;field=134" TargetMode="External"/><Relationship Id="rId23" Type="http://schemas.openxmlformats.org/officeDocument/2006/relationships/hyperlink" Target="https://login.consultant.ru/link/?req=doc&amp;base=LAW&amp;n=541061&amp;date=29.08.2026&amp;dst=100316&amp;field=134" TargetMode="External"/><Relationship Id="rId28" Type="http://schemas.openxmlformats.org/officeDocument/2006/relationships/hyperlink" Target="https://login.consultant.ru/link/?req=doc&amp;base=LAW&amp;n=515330&amp;date=29.08.2026&amp;dst=100474&amp;field=134" TargetMode="External"/><Relationship Id="rId36" Type="http://schemas.openxmlformats.org/officeDocument/2006/relationships/hyperlink" Target="https://login.consultant.ru/link/?req=doc&amp;base=LAW&amp;n=515330&amp;date=29.08.2026&amp;dst=100474&amp;field=134" TargetMode="External"/><Relationship Id="rId10" Type="http://schemas.openxmlformats.org/officeDocument/2006/relationships/hyperlink" Target="https://login.consultant.ru/link/?req=doc&amp;base=LAW&amp;n=515330&amp;date=29.08.2026&amp;dst=63&amp;field=134" TargetMode="External"/><Relationship Id="rId19" Type="http://schemas.openxmlformats.org/officeDocument/2006/relationships/hyperlink" Target="https://login.consultant.ru/link/?req=doc&amp;base=LAW&amp;n=515330&amp;date=29.08.2026&amp;dst=100052&amp;field=134" TargetMode="External"/><Relationship Id="rId31" Type="http://schemas.openxmlformats.org/officeDocument/2006/relationships/hyperlink" Target="https://login.consultant.ru/link/?req=doc&amp;base=LAW&amp;n=515330&amp;date=29.08.2026&amp;dst=100185&amp;field=134" TargetMode="External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41061&amp;date=29.08.2026&amp;dst=100892&amp;field=134" TargetMode="External"/><Relationship Id="rId14" Type="http://schemas.openxmlformats.org/officeDocument/2006/relationships/hyperlink" Target="https://login.consultant.ru/link/?req=doc&amp;base=LAW&amp;n=541061&amp;date=29.08.2026&amp;dst=100273&amp;field=134" TargetMode="External"/><Relationship Id="rId22" Type="http://schemas.openxmlformats.org/officeDocument/2006/relationships/hyperlink" Target="http://pravo.gov.ru" TargetMode="External"/><Relationship Id="rId27" Type="http://schemas.openxmlformats.org/officeDocument/2006/relationships/hyperlink" Target="https://login.consultant.ru/link/?req=doc&amp;base=LAW&amp;n=515330&amp;date=29.08.2026&amp;dst=97&amp;field=134" TargetMode="External"/><Relationship Id="rId30" Type="http://schemas.openxmlformats.org/officeDocument/2006/relationships/hyperlink" Target="https://login.consultant.ru/link/?req=doc&amp;base=LAW&amp;n=505342&amp;date=29.08.2026&amp;dst=100066&amp;field=134" TargetMode="External"/><Relationship Id="rId35" Type="http://schemas.openxmlformats.org/officeDocument/2006/relationships/hyperlink" Target="https://login.consultant.ru/link/?req=doc&amp;base=LAW&amp;n=515330&amp;date=29.08.2026&amp;dst=97&amp;field=134" TargetMode="External"/><Relationship Id="rId43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6682</Words>
  <Characters>38092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30.05.2026 N 659
"Об утверждении Правил предоставления медицинскими организациями платных медицинских услуг"</vt:lpstr>
    </vt:vector>
  </TitlesOfParts>
  <Company>КонсультантПлюс Версия 4025.00.50</Company>
  <LinksUpToDate>false</LinksUpToDate>
  <CharactersWithSpaces>44685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30.05.2026 N 659
"Об утверждении Правил предоставления медицинскими организациями платных медицинских услуг"</dc:title>
  <dc:creator>Светлана Костина</dc:creator>
  <cp:lastModifiedBy>user</cp:lastModifiedBy>
  <cp:revision>2</cp:revision>
  <dcterms:created xsi:type="dcterms:W3CDTF">2026-08-29T19:37:00Z</dcterms:created>
  <dcterms:modified xsi:type="dcterms:W3CDTF">2026-08-29T19:37:00Z</dcterms:modified>
</cp:coreProperties>
</file>